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4680" w14:textId="77777777" w:rsidR="00163F7B" w:rsidRDefault="00163F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5B20F" wp14:editId="172CB7FA">
                <wp:simplePos x="0" y="0"/>
                <wp:positionH relativeFrom="column">
                  <wp:posOffset>57150</wp:posOffset>
                </wp:positionH>
                <wp:positionV relativeFrom="paragraph">
                  <wp:posOffset>-228600</wp:posOffset>
                </wp:positionV>
                <wp:extent cx="5534025" cy="942975"/>
                <wp:effectExtent l="0" t="0" r="28575" b="28575"/>
                <wp:wrapNone/>
                <wp:docPr id="15353455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AB316" w14:textId="77777777" w:rsidR="00BE5EF0" w:rsidRPr="005E4068" w:rsidRDefault="00163F7B" w:rsidP="00163F7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E40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Discretionary Housing Payments</w:t>
                            </w:r>
                            <w:r w:rsidRPr="005E40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2ED50E7D" w14:textId="77777777" w:rsidR="00163F7B" w:rsidRPr="005E4068" w:rsidRDefault="00163F7B" w:rsidP="00163F7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E406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supplying evidence in support of your request </w:t>
                            </w:r>
                          </w:p>
                          <w:p w14:paraId="3E998D6E" w14:textId="77777777" w:rsidR="00163F7B" w:rsidRPr="005E4068" w:rsidRDefault="00163F7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3D37B65" w14:textId="77777777" w:rsidR="00BE5EF0" w:rsidRPr="005E4068" w:rsidRDefault="00BE5EF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-18pt;width:435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RrTQIAAKQEAAAOAAAAZHJzL2Uyb0RvYy54bWysVE1v2zAMvQ/YfxB0X+ykcboYcYosRYYB&#10;WVsgHXpWZDk2JouapMTOfn0p2flot9Owi0yK1CP5SHp219aSHISxFaiMDgcxJUJxyCu1y+iP59Wn&#10;z5RYx1TOJCiR0aOw9G7+8cOs0akYQQkyF4YgiLJpozNaOqfTKLK8FDWzA9BCobEAUzOHqtlFuWEN&#10;otcyGsXxJGrA5NoAF9bi7X1npPOAXxSCu8eisMIRmVHMzYXThHPrz2g+Y+nOMF1WvE+D/UMWNasU&#10;Bj1D3TPHyN5Uf0DVFTdgoXADDnUERVFxEWrAaobxu2o2JdMi1ILkWH2myf4/WP5w2OgnQ1z7BVps&#10;oCek0Ta1eOnraQtT+y9mStCOFB7PtInWEY6XSXIzjkcJJRxt0/Foept4mOjyWhvrvgqoiRcyarAt&#10;gS12WFvXuZ5cfDALsspXlZRB8aMgltKQA8MmMs6FcpPwXO7r75B397dJHId2YtgwPf5JSOINmlSk&#10;yejkJokDwhubT+EcZysZ/9mXceWF6FIh7IUjL7l22/bEbSE/Ip8GulGzmq8qxF0z656YwdlCCnFf&#10;3CMehQRMBnqJkhLM77/de39sOVopaXBWM2p/7ZkRlMhvCodhOhyP/XAHZZzcjlAx15bttUXt6yUg&#10;k0PcTM2D6P2dPImFgfoF12rho6KJKY6xM+pO4tJ1G4RrycViEZxwnDVza7XR3EP7znk+n9sXZnTf&#10;d4cT8wCnqWbpu/Z3vv6lgsXeQVGF2fAEd6z2vOMqhMb2a+t37VoPXpefy/wVAAD//wMAUEsDBBQA&#10;BgAIAAAAIQAeXf203QAAAAkBAAAPAAAAZHJzL2Rvd25yZXYueG1sTI9PT4NAEMXvJn6HzZh4Me3S&#10;miJSlqYh8WysHDxOYQrE/UN2l4J+eseT3ublvbz5veKwGC2u5MPgrILNOgFBtnHtYDsF9fvLKgMR&#10;ItoWtbOk4IsCHMrbmwLz1s32ja6n2AkusSFHBX2MYy5laHoyGNZuJMvexXmDkaXvZOtx5nKj5TZJ&#10;UmlwsPyhx5GqnprP02QUvD4FrX1a1XP1Tb56qI/4Mc1K3d8txz2ISEv8C8MvPqNDyUxnN9k2CK3g&#10;mZdEBavHlA/2syzZgThzcLPdgSwL+X9B+QMAAP//AwBQSwECLQAUAAYACAAAACEAtoM4kv4AAADh&#10;AQAAEwAAAAAAAAAAAAAAAAAAAAAAW0NvbnRlbnRfVHlwZXNdLnhtbFBLAQItABQABgAIAAAAIQA4&#10;/SH/1gAAAJQBAAALAAAAAAAAAAAAAAAAAC8BAABfcmVscy8ucmVsc1BLAQItABQABgAIAAAAIQCF&#10;rqRrTQIAAKQEAAAOAAAAAAAAAAAAAAAAAC4CAABkcnMvZTJvRG9jLnhtbFBLAQItABQABgAIAAAA&#10;IQAeXf203QAAAAkBAAAPAAAAAAAAAAAAAAAAAKcEAABkcnMvZG93bnJldi54bWxQSwUGAAAAAAQA&#10;BADzAAAAsQUAAAAA&#10;" fillcolor="#538135 [2409]" strokeweight=".5pt">
                <v:textbox>
                  <w:txbxContent>
                    <w:p w:rsidR="00BE5EF0" w:rsidRPr="005E4068" w:rsidRDefault="00163F7B" w:rsidP="00163F7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E406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Discretionary Housing Payments</w:t>
                      </w:r>
                      <w:r w:rsidRPr="005E4068">
                        <w:rPr>
                          <w:rFonts w:ascii="Arial" w:hAnsi="Arial" w:cs="Arial"/>
                          <w:b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163F7B" w:rsidRPr="005E4068" w:rsidRDefault="00163F7B" w:rsidP="00163F7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E406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supplying evidence in support of your request </w:t>
                      </w:r>
                    </w:p>
                    <w:p w:rsidR="00163F7B" w:rsidRPr="005E4068" w:rsidRDefault="00163F7B">
                      <w:pPr>
                        <w:rPr>
                          <w:color w:val="FFFFFF" w:themeColor="background1"/>
                        </w:rPr>
                      </w:pPr>
                    </w:p>
                    <w:p w:rsidR="00BE5EF0" w:rsidRPr="005E4068" w:rsidRDefault="00BE5EF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E7F41" w14:textId="77777777" w:rsidR="00163F7B" w:rsidRDefault="00163F7B"/>
    <w:p w14:paraId="02F4C9E4" w14:textId="77777777" w:rsidR="00163F7B" w:rsidRDefault="00163F7B"/>
    <w:p w14:paraId="03F1EB40" w14:textId="77777777" w:rsidR="005E4068" w:rsidRPr="007F22D1" w:rsidRDefault="00E12A08">
      <w:pPr>
        <w:rPr>
          <w:rFonts w:ascii="Arial" w:hAnsi="Arial" w:cs="Arial"/>
          <w:sz w:val="24"/>
          <w:szCs w:val="24"/>
        </w:rPr>
      </w:pPr>
      <w:r w:rsidRPr="007F22D1">
        <w:rPr>
          <w:rFonts w:ascii="Arial" w:hAnsi="Arial" w:cs="Arial"/>
          <w:sz w:val="24"/>
          <w:szCs w:val="24"/>
        </w:rPr>
        <w:t xml:space="preserve">An award of a Discretionary Housing Payment can help you when you need additional financial help the most. To help us </w:t>
      </w:r>
      <w:proofErr w:type="gramStart"/>
      <w:r w:rsidRPr="007F22D1">
        <w:rPr>
          <w:rFonts w:ascii="Arial" w:hAnsi="Arial" w:cs="Arial"/>
          <w:sz w:val="24"/>
          <w:szCs w:val="24"/>
        </w:rPr>
        <w:t>make a decision</w:t>
      </w:r>
      <w:proofErr w:type="gramEnd"/>
      <w:r w:rsidRPr="007F22D1">
        <w:rPr>
          <w:rFonts w:ascii="Arial" w:hAnsi="Arial" w:cs="Arial"/>
          <w:sz w:val="24"/>
          <w:szCs w:val="24"/>
        </w:rPr>
        <w:t xml:space="preserve"> on your request as quickly as possible, we ask that you support your request with evidence of things like you</w:t>
      </w:r>
      <w:r w:rsidR="009D6AA9" w:rsidRPr="007F22D1">
        <w:rPr>
          <w:rFonts w:ascii="Arial" w:hAnsi="Arial" w:cs="Arial"/>
          <w:sz w:val="24"/>
          <w:szCs w:val="24"/>
        </w:rPr>
        <w:t>r</w:t>
      </w:r>
      <w:r w:rsidRPr="007F22D1">
        <w:rPr>
          <w:rFonts w:ascii="Arial" w:hAnsi="Arial" w:cs="Arial"/>
          <w:sz w:val="24"/>
          <w:szCs w:val="24"/>
        </w:rPr>
        <w:t xml:space="preserve"> rent and savings. </w:t>
      </w:r>
    </w:p>
    <w:p w14:paraId="72DAAB4C" w14:textId="77777777" w:rsidR="00E12A08" w:rsidRPr="007F22D1" w:rsidRDefault="00E12A08">
      <w:pPr>
        <w:rPr>
          <w:rFonts w:ascii="Arial" w:hAnsi="Arial" w:cs="Arial"/>
          <w:sz w:val="24"/>
          <w:szCs w:val="24"/>
        </w:rPr>
      </w:pPr>
      <w:r w:rsidRPr="007F22D1">
        <w:rPr>
          <w:rFonts w:ascii="Arial" w:hAnsi="Arial" w:cs="Arial"/>
          <w:sz w:val="24"/>
          <w:szCs w:val="24"/>
        </w:rPr>
        <w:t xml:space="preserve">You can upload this evidence as part of your claim form or you can supply it separately by email to </w:t>
      </w:r>
      <w:hyperlink r:id="rId5" w:history="1">
        <w:r w:rsidRPr="007F22D1">
          <w:rPr>
            <w:rStyle w:val="Hyperlink"/>
            <w:rFonts w:ascii="Arial" w:hAnsi="Arial" w:cs="Arial"/>
            <w:sz w:val="24"/>
            <w:szCs w:val="24"/>
          </w:rPr>
          <w:t>DHP@southderbyshire.gov.uk</w:t>
        </w:r>
      </w:hyperlink>
      <w:r w:rsidRPr="007F22D1">
        <w:rPr>
          <w:rFonts w:ascii="Arial" w:hAnsi="Arial" w:cs="Arial"/>
          <w:sz w:val="24"/>
          <w:szCs w:val="24"/>
        </w:rPr>
        <w:t xml:space="preserve"> or by post to DHP, South Derbyshire District Council, Civic Offices, Civic Way, Swadlincote DE11 0AH</w:t>
      </w:r>
    </w:p>
    <w:p w14:paraId="49EA8A85" w14:textId="77777777" w:rsidR="00E12A08" w:rsidRPr="007F22D1" w:rsidRDefault="00E12A08">
      <w:pPr>
        <w:rPr>
          <w:rFonts w:ascii="Arial" w:hAnsi="Arial" w:cs="Arial"/>
          <w:sz w:val="24"/>
          <w:szCs w:val="24"/>
        </w:rPr>
      </w:pPr>
    </w:p>
    <w:p w14:paraId="45D0EE0D" w14:textId="77777777" w:rsidR="00E12A08" w:rsidRPr="007F22D1" w:rsidRDefault="00E12A08">
      <w:pPr>
        <w:rPr>
          <w:rFonts w:ascii="Arial" w:hAnsi="Arial" w:cs="Arial"/>
          <w:sz w:val="24"/>
          <w:szCs w:val="24"/>
        </w:rPr>
      </w:pPr>
      <w:r w:rsidRPr="007F22D1">
        <w:rPr>
          <w:rFonts w:ascii="Arial" w:hAnsi="Arial" w:cs="Arial"/>
          <w:sz w:val="24"/>
          <w:szCs w:val="24"/>
        </w:rPr>
        <w:t>Evidence we might need and why</w:t>
      </w:r>
      <w:r w:rsidR="009D6AA9" w:rsidRPr="007F22D1">
        <w:rPr>
          <w:rFonts w:ascii="Arial" w:hAnsi="Arial" w:cs="Arial"/>
          <w:sz w:val="24"/>
          <w:szCs w:val="24"/>
        </w:rPr>
        <w:t>:</w:t>
      </w:r>
    </w:p>
    <w:p w14:paraId="7B494B7A" w14:textId="77777777" w:rsidR="00E12A08" w:rsidRPr="007F22D1" w:rsidRDefault="00E12A08">
      <w:pPr>
        <w:rPr>
          <w:rFonts w:ascii="Arial" w:hAnsi="Arial" w:cs="Arial"/>
          <w:sz w:val="24"/>
          <w:szCs w:val="24"/>
        </w:rPr>
      </w:pPr>
      <w:r w:rsidRPr="007F22D1">
        <w:rPr>
          <w:rFonts w:ascii="Arial" w:hAnsi="Arial" w:cs="Arial"/>
          <w:b/>
          <w:bCs/>
          <w:sz w:val="24"/>
          <w:szCs w:val="24"/>
        </w:rPr>
        <w:t xml:space="preserve">Private or Housing Association </w:t>
      </w:r>
      <w:r w:rsidR="009D6AA9" w:rsidRPr="007F22D1">
        <w:rPr>
          <w:rFonts w:ascii="Arial" w:hAnsi="Arial" w:cs="Arial"/>
          <w:b/>
          <w:bCs/>
          <w:sz w:val="24"/>
          <w:szCs w:val="24"/>
        </w:rPr>
        <w:t>R</w:t>
      </w:r>
      <w:r w:rsidRPr="007F22D1">
        <w:rPr>
          <w:rFonts w:ascii="Arial" w:hAnsi="Arial" w:cs="Arial"/>
          <w:b/>
          <w:bCs/>
          <w:sz w:val="24"/>
          <w:szCs w:val="24"/>
        </w:rPr>
        <w:t>ent details</w:t>
      </w:r>
      <w:r w:rsidRPr="007F22D1">
        <w:rPr>
          <w:rFonts w:ascii="Arial" w:hAnsi="Arial" w:cs="Arial"/>
          <w:sz w:val="24"/>
          <w:szCs w:val="24"/>
        </w:rPr>
        <w:t xml:space="preserve">.  If you are in receipt of Universal </w:t>
      </w:r>
      <w:r w:rsidR="009D6AA9" w:rsidRPr="007F22D1">
        <w:rPr>
          <w:rFonts w:ascii="Arial" w:hAnsi="Arial" w:cs="Arial"/>
          <w:sz w:val="24"/>
          <w:szCs w:val="24"/>
        </w:rPr>
        <w:t>Credit,</w:t>
      </w:r>
      <w:r w:rsidRPr="007F22D1">
        <w:rPr>
          <w:rFonts w:ascii="Arial" w:hAnsi="Arial" w:cs="Arial"/>
          <w:sz w:val="24"/>
          <w:szCs w:val="24"/>
        </w:rPr>
        <w:t xml:space="preserve"> we will need you to supply evidence of the rent you are charged. If you are asking for help with rent </w:t>
      </w:r>
      <w:r w:rsidR="009D6AA9" w:rsidRPr="007F22D1">
        <w:rPr>
          <w:rFonts w:ascii="Arial" w:hAnsi="Arial" w:cs="Arial"/>
          <w:sz w:val="24"/>
          <w:szCs w:val="24"/>
        </w:rPr>
        <w:t>arrears,</w:t>
      </w:r>
      <w:r w:rsidRPr="007F22D1">
        <w:rPr>
          <w:rFonts w:ascii="Arial" w:hAnsi="Arial" w:cs="Arial"/>
          <w:sz w:val="24"/>
          <w:szCs w:val="24"/>
        </w:rPr>
        <w:t xml:space="preserve"> we will </w:t>
      </w:r>
      <w:r w:rsidR="009D6AA9" w:rsidRPr="007F22D1">
        <w:rPr>
          <w:rFonts w:ascii="Arial" w:hAnsi="Arial" w:cs="Arial"/>
          <w:sz w:val="24"/>
          <w:szCs w:val="24"/>
        </w:rPr>
        <w:t xml:space="preserve">also need </w:t>
      </w:r>
      <w:r w:rsidRPr="007F22D1">
        <w:rPr>
          <w:rFonts w:ascii="Arial" w:hAnsi="Arial" w:cs="Arial"/>
          <w:sz w:val="24"/>
          <w:szCs w:val="24"/>
        </w:rPr>
        <w:t xml:space="preserve">a full breakdown of how the arrears have accumulated, the </w:t>
      </w:r>
      <w:r w:rsidR="009D6AA9" w:rsidRPr="007F22D1">
        <w:rPr>
          <w:rFonts w:ascii="Arial" w:hAnsi="Arial" w:cs="Arial"/>
          <w:sz w:val="24"/>
          <w:szCs w:val="24"/>
        </w:rPr>
        <w:t xml:space="preserve">total </w:t>
      </w:r>
      <w:r w:rsidRPr="007F22D1">
        <w:rPr>
          <w:rFonts w:ascii="Arial" w:hAnsi="Arial" w:cs="Arial"/>
          <w:sz w:val="24"/>
          <w:szCs w:val="24"/>
        </w:rPr>
        <w:t>amount and period the arrears cover</w:t>
      </w:r>
      <w:r w:rsidR="009D6AA9" w:rsidRPr="007F22D1">
        <w:rPr>
          <w:rFonts w:ascii="Arial" w:hAnsi="Arial" w:cs="Arial"/>
          <w:sz w:val="24"/>
          <w:szCs w:val="24"/>
        </w:rPr>
        <w:t>. This is</w:t>
      </w:r>
      <w:r w:rsidRPr="007F22D1">
        <w:rPr>
          <w:rFonts w:ascii="Arial" w:hAnsi="Arial" w:cs="Arial"/>
          <w:sz w:val="24"/>
          <w:szCs w:val="24"/>
        </w:rPr>
        <w:t xml:space="preserve"> because we are unable to make an award of DHP if you were not in receipt of H</w:t>
      </w:r>
      <w:r w:rsidR="009D6AA9" w:rsidRPr="007F22D1">
        <w:rPr>
          <w:rFonts w:ascii="Arial" w:hAnsi="Arial" w:cs="Arial"/>
          <w:sz w:val="24"/>
          <w:szCs w:val="24"/>
        </w:rPr>
        <w:t xml:space="preserve">ousing </w:t>
      </w:r>
      <w:r w:rsidRPr="007F22D1">
        <w:rPr>
          <w:rFonts w:ascii="Arial" w:hAnsi="Arial" w:cs="Arial"/>
          <w:sz w:val="24"/>
          <w:szCs w:val="24"/>
        </w:rPr>
        <w:t>B</w:t>
      </w:r>
      <w:r w:rsidR="009D6AA9" w:rsidRPr="007F22D1">
        <w:rPr>
          <w:rFonts w:ascii="Arial" w:hAnsi="Arial" w:cs="Arial"/>
          <w:sz w:val="24"/>
          <w:szCs w:val="24"/>
        </w:rPr>
        <w:t>enefit</w:t>
      </w:r>
      <w:r w:rsidRPr="007F22D1">
        <w:rPr>
          <w:rFonts w:ascii="Arial" w:hAnsi="Arial" w:cs="Arial"/>
          <w:sz w:val="24"/>
          <w:szCs w:val="24"/>
        </w:rPr>
        <w:t xml:space="preserve"> or U</w:t>
      </w:r>
      <w:r w:rsidR="009D6AA9" w:rsidRPr="007F22D1">
        <w:rPr>
          <w:rFonts w:ascii="Arial" w:hAnsi="Arial" w:cs="Arial"/>
          <w:sz w:val="24"/>
          <w:szCs w:val="24"/>
        </w:rPr>
        <w:t xml:space="preserve">niversal </w:t>
      </w:r>
      <w:r w:rsidRPr="007F22D1">
        <w:rPr>
          <w:rFonts w:ascii="Arial" w:hAnsi="Arial" w:cs="Arial"/>
          <w:sz w:val="24"/>
          <w:szCs w:val="24"/>
        </w:rPr>
        <w:t>C</w:t>
      </w:r>
      <w:r w:rsidR="009D6AA9" w:rsidRPr="007F22D1">
        <w:rPr>
          <w:rFonts w:ascii="Arial" w:hAnsi="Arial" w:cs="Arial"/>
          <w:sz w:val="24"/>
          <w:szCs w:val="24"/>
        </w:rPr>
        <w:t>redit</w:t>
      </w:r>
      <w:r w:rsidRPr="007F22D1">
        <w:rPr>
          <w:rFonts w:ascii="Arial" w:hAnsi="Arial" w:cs="Arial"/>
          <w:sz w:val="24"/>
          <w:szCs w:val="24"/>
        </w:rPr>
        <w:t xml:space="preserve"> housing element at the time the arrears accumulated. </w:t>
      </w:r>
    </w:p>
    <w:p w14:paraId="45E17098" w14:textId="77777777" w:rsidR="00E12A08" w:rsidRPr="007F22D1" w:rsidRDefault="00E12A08">
      <w:pPr>
        <w:rPr>
          <w:rFonts w:ascii="Arial" w:hAnsi="Arial" w:cs="Arial"/>
          <w:sz w:val="24"/>
          <w:szCs w:val="24"/>
        </w:rPr>
      </w:pPr>
      <w:r w:rsidRPr="007F22D1">
        <w:rPr>
          <w:rFonts w:ascii="Arial" w:hAnsi="Arial" w:cs="Arial"/>
          <w:b/>
          <w:bCs/>
          <w:sz w:val="24"/>
          <w:szCs w:val="24"/>
        </w:rPr>
        <w:t>Bank Statements and Savings.</w:t>
      </w:r>
      <w:r w:rsidRPr="007F22D1">
        <w:rPr>
          <w:rFonts w:ascii="Arial" w:hAnsi="Arial" w:cs="Arial"/>
          <w:sz w:val="24"/>
          <w:szCs w:val="24"/>
        </w:rPr>
        <w:t xml:space="preserve"> We will accept screen grabs and phot</w:t>
      </w:r>
      <w:r w:rsidR="00B45278" w:rsidRPr="007F22D1">
        <w:rPr>
          <w:rFonts w:ascii="Arial" w:hAnsi="Arial" w:cs="Arial"/>
          <w:sz w:val="24"/>
          <w:szCs w:val="24"/>
        </w:rPr>
        <w:t xml:space="preserve">ographs, as well as your actual statements but the image must show the name on the account and account number.  Your </w:t>
      </w:r>
      <w:r w:rsidR="009D6AA9" w:rsidRPr="007F22D1">
        <w:rPr>
          <w:rFonts w:ascii="Arial" w:hAnsi="Arial" w:cs="Arial"/>
          <w:sz w:val="24"/>
          <w:szCs w:val="24"/>
        </w:rPr>
        <w:t>bank statements</w:t>
      </w:r>
      <w:r w:rsidR="00B45278" w:rsidRPr="007F22D1">
        <w:rPr>
          <w:rFonts w:ascii="Arial" w:hAnsi="Arial" w:cs="Arial"/>
          <w:sz w:val="24"/>
          <w:szCs w:val="24"/>
        </w:rPr>
        <w:t xml:space="preserve"> will need to cover the last 2 months</w:t>
      </w:r>
      <w:r w:rsidR="009D6AA9" w:rsidRPr="007F22D1">
        <w:rPr>
          <w:rFonts w:ascii="Arial" w:hAnsi="Arial" w:cs="Arial"/>
          <w:sz w:val="24"/>
          <w:szCs w:val="24"/>
        </w:rPr>
        <w:t xml:space="preserve"> of transactions</w:t>
      </w:r>
      <w:r w:rsidR="00B45278" w:rsidRPr="007F22D1">
        <w:rPr>
          <w:rFonts w:ascii="Arial" w:hAnsi="Arial" w:cs="Arial"/>
          <w:sz w:val="24"/>
          <w:szCs w:val="24"/>
        </w:rPr>
        <w:t xml:space="preserve">. We check for transfers in and out from </w:t>
      </w:r>
      <w:r w:rsidR="009D6AA9" w:rsidRPr="007F22D1">
        <w:rPr>
          <w:rFonts w:ascii="Arial" w:hAnsi="Arial" w:cs="Arial"/>
          <w:sz w:val="24"/>
          <w:szCs w:val="24"/>
        </w:rPr>
        <w:t xml:space="preserve">any </w:t>
      </w:r>
      <w:r w:rsidR="00B45278" w:rsidRPr="007F22D1">
        <w:rPr>
          <w:rFonts w:ascii="Arial" w:hAnsi="Arial" w:cs="Arial"/>
          <w:sz w:val="24"/>
          <w:szCs w:val="24"/>
        </w:rPr>
        <w:t>other accounts</w:t>
      </w:r>
      <w:r w:rsidR="009D6AA9" w:rsidRPr="007F22D1">
        <w:rPr>
          <w:rFonts w:ascii="Arial" w:hAnsi="Arial" w:cs="Arial"/>
          <w:sz w:val="24"/>
          <w:szCs w:val="24"/>
        </w:rPr>
        <w:t xml:space="preserve"> you also have.</w:t>
      </w:r>
      <w:r w:rsidR="00B45278" w:rsidRPr="007F22D1">
        <w:rPr>
          <w:rFonts w:ascii="Arial" w:hAnsi="Arial" w:cs="Arial"/>
          <w:sz w:val="24"/>
          <w:szCs w:val="24"/>
        </w:rPr>
        <w:t xml:space="preserve"> </w:t>
      </w:r>
      <w:r w:rsidR="009D6AA9" w:rsidRPr="007F22D1">
        <w:rPr>
          <w:rFonts w:ascii="Arial" w:hAnsi="Arial" w:cs="Arial"/>
          <w:sz w:val="24"/>
          <w:szCs w:val="24"/>
        </w:rPr>
        <w:t>S</w:t>
      </w:r>
      <w:r w:rsidR="00B45278" w:rsidRPr="007F22D1">
        <w:rPr>
          <w:rFonts w:ascii="Arial" w:hAnsi="Arial" w:cs="Arial"/>
          <w:sz w:val="24"/>
          <w:szCs w:val="24"/>
        </w:rPr>
        <w:t xml:space="preserve">o please send us </w:t>
      </w:r>
      <w:r w:rsidR="009D6AA9" w:rsidRPr="007F22D1">
        <w:rPr>
          <w:rFonts w:ascii="Arial" w:hAnsi="Arial" w:cs="Arial"/>
          <w:sz w:val="24"/>
          <w:szCs w:val="24"/>
        </w:rPr>
        <w:t>2</w:t>
      </w:r>
      <w:r w:rsidR="00B45278" w:rsidRPr="007F22D1">
        <w:rPr>
          <w:rFonts w:ascii="Arial" w:hAnsi="Arial" w:cs="Arial"/>
          <w:sz w:val="24"/>
          <w:szCs w:val="24"/>
        </w:rPr>
        <w:t xml:space="preserve"> months </w:t>
      </w:r>
      <w:r w:rsidR="009D6AA9" w:rsidRPr="007F22D1">
        <w:rPr>
          <w:rFonts w:ascii="Arial" w:hAnsi="Arial" w:cs="Arial"/>
          <w:sz w:val="24"/>
          <w:szCs w:val="24"/>
        </w:rPr>
        <w:t>of transactions</w:t>
      </w:r>
      <w:r w:rsidR="00B45278" w:rsidRPr="007F22D1">
        <w:rPr>
          <w:rFonts w:ascii="Arial" w:hAnsi="Arial" w:cs="Arial"/>
          <w:sz w:val="24"/>
          <w:szCs w:val="24"/>
        </w:rPr>
        <w:t xml:space="preserve"> for all your account</w:t>
      </w:r>
      <w:r w:rsidR="009D6AA9" w:rsidRPr="007F22D1">
        <w:rPr>
          <w:rFonts w:ascii="Arial" w:hAnsi="Arial" w:cs="Arial"/>
          <w:sz w:val="24"/>
          <w:szCs w:val="24"/>
        </w:rPr>
        <w:t>s, otherwise</w:t>
      </w:r>
      <w:r w:rsidR="00B45278" w:rsidRPr="007F22D1">
        <w:rPr>
          <w:rFonts w:ascii="Arial" w:hAnsi="Arial" w:cs="Arial"/>
          <w:sz w:val="24"/>
          <w:szCs w:val="24"/>
        </w:rPr>
        <w:t xml:space="preserve"> this will delay our decision. </w:t>
      </w:r>
    </w:p>
    <w:p w14:paraId="74A958FF" w14:textId="5F764EEA" w:rsidR="00B45278" w:rsidRPr="007F22D1" w:rsidRDefault="00B45278">
      <w:pPr>
        <w:rPr>
          <w:rFonts w:ascii="Arial" w:hAnsi="Arial" w:cs="Arial"/>
          <w:sz w:val="24"/>
          <w:szCs w:val="24"/>
        </w:rPr>
      </w:pPr>
      <w:r w:rsidRPr="007F22D1">
        <w:rPr>
          <w:rFonts w:ascii="Arial" w:hAnsi="Arial" w:cs="Arial"/>
          <w:b/>
          <w:bCs/>
          <w:sz w:val="24"/>
          <w:szCs w:val="24"/>
        </w:rPr>
        <w:t>Identity</w:t>
      </w:r>
      <w:r w:rsidRPr="007F22D1">
        <w:rPr>
          <w:rFonts w:ascii="Arial" w:hAnsi="Arial" w:cs="Arial"/>
          <w:sz w:val="24"/>
          <w:szCs w:val="24"/>
        </w:rPr>
        <w:t xml:space="preserve"> </w:t>
      </w:r>
      <w:r w:rsidRPr="007F22D1">
        <w:rPr>
          <w:rFonts w:ascii="Arial" w:hAnsi="Arial" w:cs="Arial"/>
          <w:b/>
          <w:bCs/>
          <w:sz w:val="24"/>
          <w:szCs w:val="24"/>
        </w:rPr>
        <w:t>and National Insurance number</w:t>
      </w:r>
      <w:r w:rsidRPr="007F22D1">
        <w:rPr>
          <w:rFonts w:ascii="Arial" w:hAnsi="Arial" w:cs="Arial"/>
          <w:sz w:val="24"/>
          <w:szCs w:val="24"/>
        </w:rPr>
        <w:t xml:space="preserve"> If you are on Universal Credit and are not currently receiving Council Tax Support, we will need </w:t>
      </w:r>
      <w:r w:rsidR="007F22D1" w:rsidRPr="007F22D1">
        <w:rPr>
          <w:rFonts w:ascii="Arial" w:hAnsi="Arial" w:cs="Arial"/>
          <w:sz w:val="24"/>
          <w:szCs w:val="24"/>
        </w:rPr>
        <w:t>proof of</w:t>
      </w:r>
      <w:r w:rsidRPr="007F22D1">
        <w:rPr>
          <w:rFonts w:ascii="Arial" w:hAnsi="Arial" w:cs="Arial"/>
          <w:sz w:val="24"/>
          <w:szCs w:val="24"/>
        </w:rPr>
        <w:t xml:space="preserve"> your identity.  Please send us images of documents that show us your name, date of birth and National insurance number. Acceptable documents include passport, driving licence, wage/pension slips, DWP letter, National Insurance card/</w:t>
      </w:r>
      <w:r w:rsidR="009D6AA9" w:rsidRPr="007F22D1">
        <w:rPr>
          <w:rFonts w:ascii="Arial" w:hAnsi="Arial" w:cs="Arial"/>
          <w:sz w:val="24"/>
          <w:szCs w:val="24"/>
        </w:rPr>
        <w:t>letter.</w:t>
      </w:r>
    </w:p>
    <w:p w14:paraId="1FC8306A" w14:textId="77777777" w:rsidR="004A589C" w:rsidRPr="007F22D1" w:rsidRDefault="004A589C">
      <w:pPr>
        <w:rPr>
          <w:rFonts w:ascii="Arial" w:hAnsi="Arial" w:cs="Arial"/>
          <w:sz w:val="24"/>
          <w:szCs w:val="24"/>
        </w:rPr>
      </w:pPr>
      <w:r w:rsidRPr="007F22D1">
        <w:rPr>
          <w:rFonts w:ascii="Arial" w:hAnsi="Arial" w:cs="Arial"/>
          <w:b/>
          <w:bCs/>
          <w:sz w:val="24"/>
          <w:szCs w:val="24"/>
        </w:rPr>
        <w:t>Universal Credit Award letter</w:t>
      </w:r>
      <w:r w:rsidR="00D57C05" w:rsidRPr="007F22D1">
        <w:rPr>
          <w:rFonts w:ascii="Arial" w:hAnsi="Arial" w:cs="Arial"/>
          <w:sz w:val="24"/>
          <w:szCs w:val="24"/>
        </w:rPr>
        <w:t xml:space="preserve">. The information we can access from the DWP is quite limited, so your latest UC award letter which shows the breakdown of your award including the </w:t>
      </w:r>
      <w:r w:rsidRPr="007F22D1">
        <w:rPr>
          <w:rFonts w:ascii="Arial" w:hAnsi="Arial" w:cs="Arial"/>
          <w:sz w:val="24"/>
          <w:szCs w:val="24"/>
        </w:rPr>
        <w:t xml:space="preserve">Housing Element </w:t>
      </w:r>
      <w:r w:rsidR="00D57C05" w:rsidRPr="007F22D1">
        <w:rPr>
          <w:rFonts w:ascii="Arial" w:hAnsi="Arial" w:cs="Arial"/>
          <w:sz w:val="24"/>
          <w:szCs w:val="24"/>
        </w:rPr>
        <w:t>part, helps us to make our decision.</w:t>
      </w:r>
    </w:p>
    <w:p w14:paraId="5DF61D0F" w14:textId="665367D0" w:rsidR="00B45278" w:rsidRPr="007F22D1" w:rsidRDefault="007F22D1">
      <w:pPr>
        <w:rPr>
          <w:rFonts w:ascii="Arial" w:hAnsi="Arial" w:cs="Arial"/>
          <w:sz w:val="24"/>
          <w:szCs w:val="24"/>
        </w:rPr>
      </w:pPr>
      <w:r w:rsidRPr="007F22D1">
        <w:rPr>
          <w:rFonts w:ascii="Arial" w:hAnsi="Arial" w:cs="Arial"/>
          <w:b/>
          <w:bCs/>
          <w:sz w:val="24"/>
          <w:szCs w:val="24"/>
        </w:rPr>
        <w:t>Making payment</w:t>
      </w:r>
      <w:r w:rsidRPr="007F22D1">
        <w:rPr>
          <w:rFonts w:ascii="Arial" w:hAnsi="Arial" w:cs="Arial"/>
          <w:sz w:val="24"/>
          <w:szCs w:val="24"/>
        </w:rPr>
        <w:t xml:space="preserve"> If we </w:t>
      </w:r>
      <w:proofErr w:type="gramStart"/>
      <w:r w:rsidRPr="007F22D1">
        <w:rPr>
          <w:rFonts w:ascii="Arial" w:hAnsi="Arial" w:cs="Arial"/>
          <w:sz w:val="24"/>
          <w:szCs w:val="24"/>
        </w:rPr>
        <w:t>are able to</w:t>
      </w:r>
      <w:proofErr w:type="gramEnd"/>
      <w:r w:rsidRPr="007F22D1">
        <w:rPr>
          <w:rFonts w:ascii="Arial" w:hAnsi="Arial" w:cs="Arial"/>
          <w:sz w:val="24"/>
          <w:szCs w:val="24"/>
        </w:rPr>
        <w:t xml:space="preserve"> make an award, we may need to make the payment directly to your landlord. </w:t>
      </w:r>
      <w:r>
        <w:rPr>
          <w:rFonts w:ascii="Arial" w:hAnsi="Arial" w:cs="Arial"/>
          <w:sz w:val="24"/>
          <w:szCs w:val="24"/>
        </w:rPr>
        <w:t xml:space="preserve">We will contact you for this information if we need it. </w:t>
      </w:r>
    </w:p>
    <w:sectPr w:rsidR="00B45278" w:rsidRPr="007F2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08"/>
    <w:rsid w:val="0013613B"/>
    <w:rsid w:val="00163F7B"/>
    <w:rsid w:val="001B372F"/>
    <w:rsid w:val="001B558A"/>
    <w:rsid w:val="004840EF"/>
    <w:rsid w:val="004A589C"/>
    <w:rsid w:val="005E4068"/>
    <w:rsid w:val="007F22D1"/>
    <w:rsid w:val="009D6AA9"/>
    <w:rsid w:val="00AC0FB3"/>
    <w:rsid w:val="00B45278"/>
    <w:rsid w:val="00BE5EF0"/>
    <w:rsid w:val="00D57C05"/>
    <w:rsid w:val="00E1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917F"/>
  <w15:chartTrackingRefBased/>
  <w15:docId w15:val="{BA6D55E3-ACA5-4252-BDEE-FB41AD5D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HP@southderby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E3A5-F1F2-49E1-8436-E7306101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Garnham</dc:creator>
  <cp:keywords/>
  <dc:description/>
  <cp:lastModifiedBy>Elaine Garnham</cp:lastModifiedBy>
  <cp:revision>2</cp:revision>
  <dcterms:created xsi:type="dcterms:W3CDTF">2024-05-16T14:17:00Z</dcterms:created>
  <dcterms:modified xsi:type="dcterms:W3CDTF">2024-05-16T14:17:00Z</dcterms:modified>
</cp:coreProperties>
</file>