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5327" w14:textId="77777777" w:rsidR="00974C50" w:rsidRPr="00351BCF" w:rsidRDefault="00974C50" w:rsidP="00974C50">
      <w:pPr>
        <w:pStyle w:val="Heading8"/>
        <w:spacing w:before="0" w:after="0"/>
        <w:jc w:val="center"/>
        <w:rPr>
          <w:rFonts w:ascii="Arial" w:hAnsi="Arial" w:cs="Arial"/>
          <w:b/>
          <w:i w:val="0"/>
        </w:rPr>
      </w:pPr>
      <w:r w:rsidRPr="00351BCF">
        <w:rPr>
          <w:rFonts w:ascii="Arial" w:hAnsi="Arial" w:cs="Arial"/>
          <w:b/>
          <w:i w:val="0"/>
        </w:rPr>
        <w:t>SOUTH DERBYSHIRE DISTRICT COUNCIL</w:t>
      </w:r>
    </w:p>
    <w:p w14:paraId="0DC5DF01" w14:textId="77777777" w:rsidR="00974C50" w:rsidRDefault="00974C50" w:rsidP="004B5EAA">
      <w:pPr>
        <w:pStyle w:val="Heading112pt"/>
        <w:pageBreakBefore w:val="0"/>
        <w:numPr>
          <w:ilvl w:val="0"/>
          <w:numId w:val="0"/>
        </w:numPr>
        <w:spacing w:before="0" w:after="0"/>
        <w:jc w:val="center"/>
        <w:rPr>
          <w:szCs w:val="24"/>
        </w:rPr>
      </w:pPr>
      <w:bookmarkStart w:id="0" w:name="_Toc282613590"/>
      <w:r w:rsidRPr="00351BCF">
        <w:rPr>
          <w:szCs w:val="24"/>
        </w:rPr>
        <w:t>JOB DESCRIPTION</w:t>
      </w:r>
      <w:bookmarkEnd w:id="0"/>
    </w:p>
    <w:p w14:paraId="7B08E90D" w14:textId="77777777" w:rsidR="009C0CC1" w:rsidRPr="009C0CC1" w:rsidRDefault="009C0CC1" w:rsidP="009C0CC1">
      <w:pPr>
        <w:rPr>
          <w:lang w:eastAsia="en-US"/>
        </w:rPr>
      </w:pPr>
    </w:p>
    <w:p w14:paraId="1FE180B3" w14:textId="47CA49E4" w:rsidR="009E3B98" w:rsidRPr="00351BCF" w:rsidRDefault="009E3B98" w:rsidP="009E3B98">
      <w:pPr>
        <w:spacing w:before="120" w:after="120"/>
        <w:ind w:right="-204"/>
        <w:rPr>
          <w:rFonts w:ascii="Arial" w:hAnsi="Arial" w:cs="Arial"/>
          <w:b/>
          <w:bCs/>
        </w:rPr>
      </w:pPr>
      <w:r w:rsidRPr="00351BCF">
        <w:rPr>
          <w:rFonts w:ascii="Arial" w:hAnsi="Arial" w:cs="Arial"/>
          <w:b/>
          <w:bCs/>
        </w:rPr>
        <w:t>DIRECTORATE:</w:t>
      </w:r>
      <w:r w:rsidRPr="00351BCF">
        <w:rPr>
          <w:rFonts w:ascii="Arial" w:hAnsi="Arial" w:cs="Arial"/>
          <w:b/>
          <w:bCs/>
        </w:rPr>
        <w:tab/>
      </w:r>
      <w:r w:rsidRPr="00351BCF">
        <w:rPr>
          <w:rFonts w:ascii="Arial" w:hAnsi="Arial" w:cs="Arial"/>
          <w:b/>
          <w:bCs/>
        </w:rPr>
        <w:tab/>
      </w:r>
      <w:r w:rsidR="00C666FD" w:rsidRPr="00C666FD">
        <w:rPr>
          <w:rFonts w:ascii="Arial" w:hAnsi="Arial" w:cs="Arial"/>
          <w:b/>
          <w:bCs/>
        </w:rPr>
        <w:t>PLACE AND PROSPERITY</w:t>
      </w:r>
    </w:p>
    <w:p w14:paraId="291318F0" w14:textId="6C514A20" w:rsidR="009E3B98" w:rsidRPr="00C666FD" w:rsidRDefault="009E3B98" w:rsidP="009E3B98">
      <w:pPr>
        <w:spacing w:before="120" w:after="120"/>
        <w:ind w:right="-204"/>
        <w:rPr>
          <w:rFonts w:ascii="Arial" w:hAnsi="Arial" w:cs="Arial"/>
          <w:b/>
        </w:rPr>
      </w:pPr>
      <w:r w:rsidRPr="00351BCF">
        <w:rPr>
          <w:rFonts w:ascii="Arial" w:hAnsi="Arial" w:cs="Arial"/>
          <w:b/>
          <w:bCs/>
        </w:rPr>
        <w:t>SERVICE:</w:t>
      </w:r>
      <w:r w:rsidRPr="00351BCF">
        <w:rPr>
          <w:rFonts w:ascii="Arial" w:hAnsi="Arial" w:cs="Arial"/>
          <w:b/>
          <w:bCs/>
        </w:rPr>
        <w:tab/>
      </w:r>
      <w:r w:rsidRPr="00351BCF">
        <w:rPr>
          <w:rFonts w:ascii="Arial" w:hAnsi="Arial" w:cs="Arial"/>
          <w:b/>
          <w:bCs/>
        </w:rPr>
        <w:tab/>
      </w:r>
      <w:r w:rsidR="009C0CC1">
        <w:rPr>
          <w:rFonts w:ascii="Arial" w:hAnsi="Arial" w:cs="Arial"/>
          <w:b/>
          <w:bCs/>
        </w:rPr>
        <w:tab/>
      </w:r>
      <w:r w:rsidR="00C666FD">
        <w:rPr>
          <w:rFonts w:ascii="Arial" w:hAnsi="Arial" w:cs="Arial"/>
          <w:b/>
        </w:rPr>
        <w:t>HOUSING</w:t>
      </w:r>
    </w:p>
    <w:p w14:paraId="5CB074B8" w14:textId="14CB82BC" w:rsidR="009E3B98" w:rsidRPr="00C666FD" w:rsidRDefault="009E3B98" w:rsidP="009E3B98">
      <w:pPr>
        <w:spacing w:before="120" w:after="120"/>
        <w:ind w:right="-204"/>
        <w:rPr>
          <w:rFonts w:ascii="Arial" w:hAnsi="Arial" w:cs="Arial"/>
          <w:b/>
        </w:rPr>
      </w:pPr>
      <w:r w:rsidRPr="00351BCF">
        <w:rPr>
          <w:rFonts w:ascii="Arial" w:hAnsi="Arial" w:cs="Arial"/>
          <w:b/>
          <w:bCs/>
        </w:rPr>
        <w:t>POST TITLE:</w:t>
      </w:r>
      <w:r w:rsidRPr="00351BCF">
        <w:rPr>
          <w:rFonts w:ascii="Arial" w:hAnsi="Arial" w:cs="Arial"/>
          <w:b/>
          <w:bCs/>
        </w:rPr>
        <w:tab/>
      </w:r>
      <w:r w:rsidRPr="00351BCF">
        <w:rPr>
          <w:rFonts w:ascii="Arial" w:hAnsi="Arial" w:cs="Arial"/>
          <w:b/>
          <w:bCs/>
        </w:rPr>
        <w:tab/>
      </w:r>
      <w:r w:rsidR="00C666FD">
        <w:rPr>
          <w:rFonts w:ascii="Arial" w:hAnsi="Arial" w:cs="Arial"/>
          <w:b/>
        </w:rPr>
        <w:t>QUANTITY SURVEYOR</w:t>
      </w:r>
    </w:p>
    <w:p w14:paraId="787AA642" w14:textId="1654397C" w:rsidR="009E3B98" w:rsidRPr="00C666FD" w:rsidRDefault="009E3B98" w:rsidP="009E3B98">
      <w:pPr>
        <w:spacing w:before="120" w:after="120"/>
        <w:ind w:right="-204"/>
        <w:rPr>
          <w:rFonts w:ascii="Arial" w:hAnsi="Arial" w:cs="Arial"/>
          <w:b/>
        </w:rPr>
      </w:pPr>
      <w:r w:rsidRPr="00351BCF">
        <w:rPr>
          <w:rFonts w:ascii="Arial" w:hAnsi="Arial" w:cs="Arial"/>
          <w:b/>
          <w:bCs/>
        </w:rPr>
        <w:t>GRADE:</w:t>
      </w:r>
      <w:r w:rsidRPr="00351BCF">
        <w:rPr>
          <w:rFonts w:ascii="Arial" w:hAnsi="Arial" w:cs="Arial"/>
          <w:b/>
          <w:bCs/>
        </w:rPr>
        <w:tab/>
      </w:r>
      <w:r w:rsidRPr="00351BCF">
        <w:rPr>
          <w:rFonts w:ascii="Arial" w:hAnsi="Arial" w:cs="Arial"/>
          <w:b/>
          <w:bCs/>
        </w:rPr>
        <w:tab/>
        <w:t xml:space="preserve"> </w:t>
      </w:r>
      <w:r w:rsidR="00074D68">
        <w:rPr>
          <w:rFonts w:ascii="Arial" w:hAnsi="Arial" w:cs="Arial"/>
          <w:b/>
          <w:bCs/>
        </w:rPr>
        <w:tab/>
      </w:r>
      <w:r w:rsidR="00F41A48">
        <w:rPr>
          <w:rFonts w:ascii="Arial" w:hAnsi="Arial" w:cs="Arial"/>
          <w:b/>
        </w:rPr>
        <w:t>PO3</w:t>
      </w:r>
    </w:p>
    <w:p w14:paraId="14493601" w14:textId="752DB39E" w:rsidR="009E3B98" w:rsidRPr="00C666FD" w:rsidRDefault="009E3B98" w:rsidP="009E3B98">
      <w:pPr>
        <w:rPr>
          <w:rFonts w:ascii="Arial" w:hAnsi="Arial" w:cs="Arial"/>
          <w:b/>
          <w:bCs/>
        </w:rPr>
      </w:pPr>
      <w:r w:rsidRPr="00351BCF">
        <w:rPr>
          <w:rFonts w:ascii="Arial" w:hAnsi="Arial" w:cs="Arial"/>
          <w:b/>
          <w:bCs/>
        </w:rPr>
        <w:t xml:space="preserve">REPORTS TO:      </w:t>
      </w:r>
      <w:r w:rsidRPr="00351BCF">
        <w:rPr>
          <w:rFonts w:ascii="Arial" w:hAnsi="Arial" w:cs="Arial"/>
          <w:b/>
          <w:bCs/>
        </w:rPr>
        <w:tab/>
      </w:r>
      <w:r w:rsidR="009C0CC1">
        <w:rPr>
          <w:rFonts w:ascii="Arial" w:hAnsi="Arial" w:cs="Arial"/>
          <w:b/>
          <w:bCs/>
        </w:rPr>
        <w:tab/>
      </w:r>
      <w:r w:rsidR="00C666FD">
        <w:rPr>
          <w:rFonts w:ascii="Arial" w:hAnsi="Arial" w:cs="Arial"/>
          <w:b/>
          <w:bCs/>
        </w:rPr>
        <w:t>OPERATIONAL DELIVERY MANAGER</w:t>
      </w:r>
    </w:p>
    <w:p w14:paraId="1BB7C129" w14:textId="69B9F49B" w:rsidR="009E3B98" w:rsidRPr="00351BCF" w:rsidRDefault="009E3B98" w:rsidP="009E3B98">
      <w:pPr>
        <w:rPr>
          <w:rFonts w:ascii="Arial" w:hAnsi="Arial" w:cs="Arial"/>
        </w:rPr>
      </w:pPr>
    </w:p>
    <w:p w14:paraId="7379F49E" w14:textId="77777777" w:rsidR="00974C50" w:rsidRPr="00351BCF" w:rsidRDefault="00974C50" w:rsidP="009E3B98">
      <w:pPr>
        <w:pBdr>
          <w:top w:val="single" w:sz="18" w:space="0" w:color="auto"/>
        </w:pBdr>
        <w:jc w:val="both"/>
        <w:rPr>
          <w:rFonts w:ascii="Arial" w:hAnsi="Arial" w:cs="Arial"/>
        </w:rPr>
      </w:pPr>
    </w:p>
    <w:p w14:paraId="28DE348F" w14:textId="2B19522B" w:rsidR="00974C50" w:rsidRDefault="00C666FD" w:rsidP="00974C50">
      <w:pPr>
        <w:pStyle w:val="Heading7"/>
        <w:rPr>
          <w:rFonts w:ascii="Arial" w:hAnsi="Arial" w:cs="Arial"/>
          <w:b/>
        </w:rPr>
      </w:pPr>
      <w:r>
        <w:rPr>
          <w:rFonts w:ascii="Arial" w:hAnsi="Arial" w:cs="Arial"/>
          <w:b/>
        </w:rPr>
        <w:t>J</w:t>
      </w:r>
      <w:r w:rsidR="00974C50" w:rsidRPr="00351BCF">
        <w:rPr>
          <w:rFonts w:ascii="Arial" w:hAnsi="Arial" w:cs="Arial"/>
          <w:b/>
        </w:rPr>
        <w:t>OB SUMMARY</w:t>
      </w:r>
    </w:p>
    <w:p w14:paraId="006412F2" w14:textId="77777777" w:rsidR="00C666FD" w:rsidRDefault="00C666FD" w:rsidP="00C666FD"/>
    <w:p w14:paraId="670944F6" w14:textId="478623D7" w:rsidR="009E3B98" w:rsidRPr="00C666FD" w:rsidRDefault="00C666FD" w:rsidP="00C666FD">
      <w:pPr>
        <w:rPr>
          <w:rFonts w:ascii="Arial" w:hAnsi="Arial" w:cs="Arial"/>
        </w:rPr>
      </w:pPr>
      <w:r>
        <w:rPr>
          <w:rFonts w:ascii="Arial" w:hAnsi="Arial" w:cs="Arial"/>
        </w:rPr>
        <w:t>T</w:t>
      </w:r>
      <w:r w:rsidR="007E755D" w:rsidRPr="00C666FD">
        <w:rPr>
          <w:rFonts w:ascii="Arial" w:hAnsi="Arial" w:cs="Arial"/>
        </w:rPr>
        <w:t>o undertake the</w:t>
      </w:r>
      <w:r w:rsidR="009E3B98" w:rsidRPr="00C666FD">
        <w:rPr>
          <w:rFonts w:ascii="Arial" w:hAnsi="Arial" w:cs="Arial"/>
        </w:rPr>
        <w:t xml:space="preserve"> full range of quantity surveying duties, across the </w:t>
      </w:r>
      <w:r w:rsidR="00E76313">
        <w:rPr>
          <w:rFonts w:ascii="Arial" w:hAnsi="Arial" w:cs="Arial"/>
        </w:rPr>
        <w:t>Operational Delivery team</w:t>
      </w:r>
      <w:r w:rsidR="009E3B98" w:rsidRPr="00C666FD">
        <w:rPr>
          <w:rFonts w:ascii="Arial" w:hAnsi="Arial" w:cs="Arial"/>
        </w:rPr>
        <w:t>, covering improvements, planned maintenance, responsiv</w:t>
      </w:r>
      <w:r w:rsidR="009C0CC1" w:rsidRPr="00C666FD">
        <w:rPr>
          <w:rFonts w:ascii="Arial" w:hAnsi="Arial" w:cs="Arial"/>
        </w:rPr>
        <w:t>e repairs and the Direct Labour</w:t>
      </w:r>
      <w:r w:rsidR="009E3B98" w:rsidRPr="00C666FD">
        <w:rPr>
          <w:rFonts w:ascii="Arial" w:hAnsi="Arial" w:cs="Arial"/>
          <w:spacing w:val="5"/>
        </w:rPr>
        <w:t xml:space="preserve"> </w:t>
      </w:r>
      <w:r w:rsidR="009E3B98" w:rsidRPr="00C666FD">
        <w:rPr>
          <w:rFonts w:ascii="Arial" w:hAnsi="Arial" w:cs="Arial"/>
        </w:rPr>
        <w:t>Organisation.</w:t>
      </w:r>
      <w:r>
        <w:rPr>
          <w:rFonts w:ascii="Arial" w:hAnsi="Arial" w:cs="Arial"/>
        </w:rPr>
        <w:t xml:space="preserve"> </w:t>
      </w:r>
      <w:r w:rsidR="00E76313">
        <w:rPr>
          <w:rFonts w:ascii="Arial" w:hAnsi="Arial" w:cs="Arial"/>
        </w:rPr>
        <w:t>Working with the Operational Delivery Manager and team, e</w:t>
      </w:r>
      <w:r>
        <w:rPr>
          <w:rFonts w:ascii="Arial" w:hAnsi="Arial" w:cs="Arial"/>
        </w:rPr>
        <w:t xml:space="preserve">nsure delivery of the Housing Capital Planned </w:t>
      </w:r>
      <w:r w:rsidR="00E76313">
        <w:rPr>
          <w:rFonts w:ascii="Arial" w:hAnsi="Arial" w:cs="Arial"/>
        </w:rPr>
        <w:t>Works</w:t>
      </w:r>
      <w:r>
        <w:rPr>
          <w:rFonts w:ascii="Arial" w:hAnsi="Arial" w:cs="Arial"/>
        </w:rPr>
        <w:t xml:space="preserve"> Programme. </w:t>
      </w:r>
      <w:r w:rsidR="009E3B98" w:rsidRPr="00C666FD">
        <w:rPr>
          <w:rFonts w:ascii="Arial" w:hAnsi="Arial" w:cs="Arial"/>
        </w:rPr>
        <w:t>To provide expert advice</w:t>
      </w:r>
      <w:r w:rsidR="007E755D" w:rsidRPr="00C666FD">
        <w:rPr>
          <w:rFonts w:ascii="Arial" w:hAnsi="Arial" w:cs="Arial"/>
        </w:rPr>
        <w:t xml:space="preserve"> and support</w:t>
      </w:r>
      <w:r w:rsidR="009E3B98" w:rsidRPr="00C666FD">
        <w:rPr>
          <w:rFonts w:ascii="Arial" w:hAnsi="Arial" w:cs="Arial"/>
        </w:rPr>
        <w:t xml:space="preserve"> on procurement, contractual and </w:t>
      </w:r>
      <w:r w:rsidR="00D04D68" w:rsidRPr="00C666FD">
        <w:rPr>
          <w:rFonts w:ascii="Arial" w:hAnsi="Arial" w:cs="Arial"/>
        </w:rPr>
        <w:t>project management</w:t>
      </w:r>
      <w:r w:rsidR="007E755D" w:rsidRPr="00C666FD">
        <w:rPr>
          <w:rFonts w:ascii="Arial" w:hAnsi="Arial" w:cs="Arial"/>
        </w:rPr>
        <w:t xml:space="preserve"> matters</w:t>
      </w:r>
      <w:r w:rsidR="00492E3E">
        <w:rPr>
          <w:rFonts w:ascii="Arial" w:hAnsi="Arial" w:cs="Arial"/>
        </w:rPr>
        <w:t xml:space="preserve"> within the Housing Service</w:t>
      </w:r>
      <w:r w:rsidR="009E3B98" w:rsidRPr="00C666FD">
        <w:rPr>
          <w:rFonts w:ascii="Arial" w:hAnsi="Arial" w:cs="Arial"/>
        </w:rPr>
        <w:t>.</w:t>
      </w:r>
    </w:p>
    <w:p w14:paraId="69A78CEC" w14:textId="77777777" w:rsidR="009E3B98" w:rsidRPr="00351BCF" w:rsidRDefault="009E3B98" w:rsidP="00CC042F">
      <w:pPr>
        <w:rPr>
          <w:rFonts w:ascii="Arial" w:hAnsi="Arial" w:cs="Arial"/>
          <w:color w:val="FF0000"/>
        </w:rPr>
      </w:pPr>
    </w:p>
    <w:p w14:paraId="360A31B5" w14:textId="77777777" w:rsidR="00BF547E" w:rsidRPr="00BF547E" w:rsidRDefault="00BF547E" w:rsidP="00BF547E">
      <w:pPr>
        <w:tabs>
          <w:tab w:val="left" w:pos="2835"/>
        </w:tabs>
        <w:ind w:left="567" w:hanging="567"/>
        <w:rPr>
          <w:rFonts w:ascii="Arial" w:hAnsi="Arial"/>
          <w:b/>
          <w:szCs w:val="20"/>
          <w:lang w:val="en-US" w:eastAsia="en-US"/>
        </w:rPr>
      </w:pPr>
      <w:r w:rsidRPr="00BF547E">
        <w:rPr>
          <w:rFonts w:ascii="Arial" w:hAnsi="Arial"/>
          <w:b/>
          <w:szCs w:val="20"/>
          <w:lang w:val="en-US" w:eastAsia="en-US"/>
        </w:rPr>
        <w:t>MAIN DUTIES AND RESPONSIBILITIES</w:t>
      </w:r>
    </w:p>
    <w:p w14:paraId="4021B85B" w14:textId="77777777" w:rsidR="00BF547E" w:rsidRPr="00BF547E" w:rsidRDefault="00BF547E" w:rsidP="00BF547E">
      <w:pPr>
        <w:tabs>
          <w:tab w:val="left" w:pos="2835"/>
        </w:tabs>
        <w:ind w:left="567" w:hanging="567"/>
        <w:rPr>
          <w:rFonts w:ascii="Arial" w:hAnsi="Arial"/>
          <w:b/>
          <w:szCs w:val="20"/>
          <w:lang w:val="en-US" w:eastAsia="en-US"/>
        </w:rPr>
      </w:pPr>
    </w:p>
    <w:p w14:paraId="68AA5F76" w14:textId="77777777" w:rsidR="00BF547E" w:rsidRPr="00BF547E" w:rsidRDefault="00BF547E" w:rsidP="00BF547E">
      <w:pPr>
        <w:tabs>
          <w:tab w:val="left" w:pos="2835"/>
        </w:tabs>
        <w:rPr>
          <w:rFonts w:ascii="Arial" w:hAnsi="Arial"/>
          <w:bCs/>
          <w:szCs w:val="20"/>
          <w:lang w:val="en-US" w:eastAsia="en-US"/>
        </w:rPr>
      </w:pPr>
      <w:r w:rsidRPr="00BF547E">
        <w:rPr>
          <w:rFonts w:ascii="Arial" w:hAnsi="Arial"/>
          <w:bCs/>
          <w:szCs w:val="20"/>
          <w:lang w:val="en-US" w:eastAsia="en-US"/>
        </w:rPr>
        <w:t>Be an ambassador of inspiration for the Councils, mission, vision, and values.</w:t>
      </w:r>
    </w:p>
    <w:p w14:paraId="6B1D1AFD" w14:textId="77777777" w:rsidR="00BF547E" w:rsidRPr="00BF547E" w:rsidRDefault="00BF547E" w:rsidP="00BF547E">
      <w:pPr>
        <w:tabs>
          <w:tab w:val="left" w:pos="2835"/>
        </w:tabs>
        <w:rPr>
          <w:rFonts w:ascii="Arial" w:hAnsi="Arial"/>
          <w:bCs/>
          <w:szCs w:val="20"/>
          <w:lang w:val="en-US" w:eastAsia="en-US"/>
        </w:rPr>
      </w:pPr>
    </w:p>
    <w:p w14:paraId="56A1560B" w14:textId="68FCC84F" w:rsidR="00BF547E" w:rsidRPr="00BF547E" w:rsidRDefault="00BF547E" w:rsidP="00BF547E">
      <w:pPr>
        <w:tabs>
          <w:tab w:val="left" w:pos="2835"/>
        </w:tabs>
        <w:rPr>
          <w:rFonts w:ascii="Arial" w:hAnsi="Arial"/>
          <w:bCs/>
          <w:szCs w:val="20"/>
          <w:lang w:val="en-US" w:eastAsia="en-US"/>
        </w:rPr>
      </w:pPr>
      <w:r w:rsidRPr="00BF547E">
        <w:rPr>
          <w:rFonts w:ascii="Arial" w:hAnsi="Arial"/>
          <w:bCs/>
          <w:szCs w:val="20"/>
          <w:lang w:val="en-US" w:eastAsia="en-US"/>
        </w:rPr>
        <w:t xml:space="preserve">To ensure that the Council complies with its legal and regulatory obligations in relation to </w:t>
      </w:r>
      <w:r>
        <w:rPr>
          <w:rFonts w:ascii="Arial" w:hAnsi="Arial"/>
          <w:bCs/>
          <w:szCs w:val="20"/>
          <w:lang w:val="en-US" w:eastAsia="en-US"/>
        </w:rPr>
        <w:t>both financial and procurement activities.</w:t>
      </w:r>
    </w:p>
    <w:p w14:paraId="066EC0D6" w14:textId="77777777" w:rsidR="00BF547E" w:rsidRPr="00BF547E" w:rsidRDefault="00BF547E" w:rsidP="00BF547E">
      <w:pPr>
        <w:tabs>
          <w:tab w:val="left" w:pos="2835"/>
        </w:tabs>
        <w:rPr>
          <w:rFonts w:ascii="Arial" w:hAnsi="Arial"/>
          <w:bCs/>
          <w:szCs w:val="20"/>
          <w:lang w:val="en-US" w:eastAsia="en-US"/>
        </w:rPr>
      </w:pPr>
    </w:p>
    <w:p w14:paraId="61E8873D" w14:textId="77777777" w:rsidR="00BF547E" w:rsidRPr="00BF547E" w:rsidRDefault="00BF547E" w:rsidP="00BF547E">
      <w:pPr>
        <w:tabs>
          <w:tab w:val="left" w:pos="2835"/>
        </w:tabs>
        <w:rPr>
          <w:rFonts w:ascii="Arial" w:hAnsi="Arial"/>
          <w:b/>
          <w:szCs w:val="20"/>
          <w:lang w:val="en-US" w:eastAsia="en-US"/>
        </w:rPr>
      </w:pPr>
      <w:r w:rsidRPr="00BF547E">
        <w:rPr>
          <w:rFonts w:ascii="Arial" w:hAnsi="Arial"/>
          <w:bCs/>
          <w:szCs w:val="20"/>
          <w:lang w:val="en-US" w:eastAsia="en-US"/>
        </w:rPr>
        <w:t>To ensure the delivery of an effective and appropriate service to all service users, fairly and without discrimination</w:t>
      </w:r>
      <w:r w:rsidRPr="00BF547E">
        <w:rPr>
          <w:rFonts w:ascii="Arial" w:hAnsi="Arial"/>
          <w:b/>
          <w:szCs w:val="20"/>
          <w:lang w:val="en-US" w:eastAsia="en-US"/>
        </w:rPr>
        <w:t>.</w:t>
      </w:r>
    </w:p>
    <w:p w14:paraId="30992386" w14:textId="77777777" w:rsidR="00BF547E" w:rsidRPr="00BF547E" w:rsidRDefault="00BF547E" w:rsidP="00BF547E">
      <w:pPr>
        <w:jc w:val="both"/>
        <w:rPr>
          <w:rFonts w:ascii="Arial" w:hAnsi="Arial" w:cs="Arial"/>
          <w:lang w:val="en-US" w:eastAsia="en-US"/>
        </w:rPr>
      </w:pPr>
    </w:p>
    <w:p w14:paraId="06AE426A" w14:textId="77777777" w:rsidR="00BF547E" w:rsidRPr="00BF547E" w:rsidRDefault="00BF547E" w:rsidP="00BF547E">
      <w:pPr>
        <w:rPr>
          <w:rFonts w:ascii="Arial" w:hAnsi="Arial" w:cs="Arial"/>
          <w:lang w:val="en-US" w:eastAsia="en-US"/>
        </w:rPr>
      </w:pPr>
      <w:r w:rsidRPr="00BF547E">
        <w:rPr>
          <w:rFonts w:ascii="Arial" w:hAnsi="Arial" w:cs="Arial"/>
          <w:lang w:val="en-US" w:eastAsia="en-US"/>
        </w:rPr>
        <w:t xml:space="preserve">Advise members of the Council, Council Departments and (where appropriate) other </w:t>
      </w:r>
    </w:p>
    <w:p w14:paraId="7DF4A8E3" w14:textId="18E1194E" w:rsidR="00BF547E" w:rsidRPr="00BF547E" w:rsidRDefault="00BF547E" w:rsidP="00BF547E">
      <w:pPr>
        <w:rPr>
          <w:rFonts w:ascii="Arial" w:hAnsi="Arial" w:cs="Arial"/>
          <w:lang w:val="en-US" w:eastAsia="en-US"/>
        </w:rPr>
      </w:pPr>
      <w:r w:rsidRPr="00BF547E">
        <w:rPr>
          <w:rFonts w:ascii="Arial" w:hAnsi="Arial" w:cs="Arial"/>
          <w:lang w:val="en-US" w:eastAsia="en-US"/>
        </w:rPr>
        <w:t>individuals or organisations on all matters relating to building economics, cost fluctuation</w:t>
      </w:r>
      <w:r>
        <w:rPr>
          <w:rFonts w:ascii="Arial" w:hAnsi="Arial" w:cs="Arial"/>
          <w:lang w:val="en-US" w:eastAsia="en-US"/>
        </w:rPr>
        <w:t xml:space="preserve"> </w:t>
      </w:r>
      <w:r w:rsidRPr="00BF547E">
        <w:rPr>
          <w:rFonts w:ascii="Arial" w:hAnsi="Arial" w:cs="Arial"/>
          <w:lang w:val="en-US" w:eastAsia="en-US"/>
        </w:rPr>
        <w:t xml:space="preserve">indices, quantity surveying, construction contracts and </w:t>
      </w:r>
      <w:r w:rsidR="00492E3E">
        <w:rPr>
          <w:rFonts w:ascii="Arial" w:hAnsi="Arial" w:cs="Arial"/>
          <w:lang w:val="en-US" w:eastAsia="en-US"/>
        </w:rPr>
        <w:t xml:space="preserve">the </w:t>
      </w:r>
      <w:r w:rsidR="00E76313">
        <w:rPr>
          <w:rFonts w:ascii="Arial" w:hAnsi="Arial" w:cs="Arial"/>
          <w:lang w:val="en-US" w:eastAsia="en-US"/>
        </w:rPr>
        <w:t>operation</w:t>
      </w:r>
      <w:r w:rsidR="00492E3E">
        <w:rPr>
          <w:rFonts w:ascii="Arial" w:hAnsi="Arial" w:cs="Arial"/>
          <w:lang w:val="en-US" w:eastAsia="en-US"/>
        </w:rPr>
        <w:t xml:space="preserve"> of the Council’s </w:t>
      </w:r>
      <w:r w:rsidRPr="00BF547E">
        <w:rPr>
          <w:rFonts w:ascii="Arial" w:hAnsi="Arial" w:cs="Arial"/>
          <w:lang w:val="en-US" w:eastAsia="en-US"/>
        </w:rPr>
        <w:t>tender procurement strategy</w:t>
      </w:r>
      <w:r>
        <w:rPr>
          <w:rFonts w:ascii="Arial" w:hAnsi="Arial" w:cs="Arial"/>
          <w:lang w:val="en-US" w:eastAsia="en-US"/>
        </w:rPr>
        <w:t>.</w:t>
      </w:r>
      <w:r w:rsidRPr="00BF547E">
        <w:rPr>
          <w:rFonts w:ascii="Arial" w:hAnsi="Arial"/>
          <w:sz w:val="28"/>
          <w:szCs w:val="20"/>
          <w:lang w:val="en-US" w:eastAsia="en-US"/>
        </w:rPr>
        <w:t xml:space="preserve"> </w:t>
      </w:r>
    </w:p>
    <w:p w14:paraId="2E000B2C" w14:textId="77777777" w:rsidR="00BF547E" w:rsidRPr="00BF547E" w:rsidRDefault="00BF547E" w:rsidP="00BF547E">
      <w:pPr>
        <w:jc w:val="both"/>
        <w:rPr>
          <w:rFonts w:ascii="Arial" w:hAnsi="Arial" w:cs="Arial"/>
          <w:lang w:val="en-US" w:eastAsia="en-US"/>
        </w:rPr>
      </w:pPr>
    </w:p>
    <w:p w14:paraId="52B95074" w14:textId="077F8A34" w:rsidR="00BF547E" w:rsidRPr="00BF547E" w:rsidRDefault="00620F31" w:rsidP="00620F31">
      <w:pPr>
        <w:rPr>
          <w:rFonts w:ascii="Arial" w:hAnsi="Arial" w:cs="Arial"/>
          <w:lang w:val="en-US" w:eastAsia="en-US"/>
        </w:rPr>
      </w:pPr>
      <w:r w:rsidRPr="00620F31">
        <w:rPr>
          <w:rFonts w:ascii="Arial" w:hAnsi="Arial" w:cs="Arial"/>
          <w:lang w:val="en-US" w:eastAsia="en-US"/>
        </w:rPr>
        <w:t xml:space="preserve">Assist with the preparation and procurement of the Council’s </w:t>
      </w:r>
      <w:r>
        <w:rPr>
          <w:rFonts w:ascii="Arial" w:hAnsi="Arial" w:cs="Arial"/>
          <w:lang w:val="en-US" w:eastAsia="en-US"/>
        </w:rPr>
        <w:t xml:space="preserve">Housing contracts including </w:t>
      </w:r>
      <w:r w:rsidRPr="00620F31">
        <w:rPr>
          <w:rFonts w:ascii="Arial" w:hAnsi="Arial" w:cs="Arial"/>
          <w:lang w:val="en-US" w:eastAsia="en-US"/>
        </w:rPr>
        <w:t>capital building and building refurbishment programs</w:t>
      </w:r>
      <w:r>
        <w:rPr>
          <w:rFonts w:ascii="Arial" w:hAnsi="Arial" w:cs="Arial"/>
          <w:lang w:val="en-US" w:eastAsia="en-US"/>
        </w:rPr>
        <w:t>.</w:t>
      </w:r>
      <w:r w:rsidR="00BF547E" w:rsidRPr="00BF547E">
        <w:rPr>
          <w:rFonts w:ascii="Arial" w:hAnsi="Arial"/>
          <w:sz w:val="28"/>
          <w:szCs w:val="20"/>
          <w:lang w:val="en-US" w:eastAsia="en-US"/>
        </w:rPr>
        <w:t xml:space="preserve"> </w:t>
      </w:r>
    </w:p>
    <w:p w14:paraId="2A505832" w14:textId="77777777" w:rsidR="00BF547E" w:rsidRPr="00BF547E" w:rsidRDefault="00BF547E" w:rsidP="00BF547E">
      <w:pPr>
        <w:jc w:val="both"/>
        <w:rPr>
          <w:rFonts w:ascii="Arial" w:hAnsi="Arial" w:cs="Arial"/>
          <w:lang w:val="en-US" w:eastAsia="en-US"/>
        </w:rPr>
      </w:pPr>
      <w:r w:rsidRPr="00BF547E">
        <w:rPr>
          <w:rFonts w:ascii="Arial" w:hAnsi="Arial" w:cs="Arial"/>
          <w:lang w:val="en-US" w:eastAsia="en-US"/>
        </w:rPr>
        <w:t xml:space="preserve"> </w:t>
      </w:r>
    </w:p>
    <w:p w14:paraId="675438C6" w14:textId="77777777" w:rsidR="00BF547E" w:rsidRPr="00BF547E" w:rsidRDefault="00BF547E" w:rsidP="00BF547E">
      <w:pPr>
        <w:jc w:val="both"/>
        <w:rPr>
          <w:rFonts w:ascii="Arial" w:hAnsi="Arial" w:cs="Arial"/>
          <w:lang w:val="en-US" w:eastAsia="en-US"/>
        </w:rPr>
      </w:pPr>
      <w:r w:rsidRPr="00BF547E">
        <w:rPr>
          <w:rFonts w:ascii="Arial" w:hAnsi="Arial" w:cs="Arial"/>
          <w:lang w:val="en-US" w:eastAsia="en-US"/>
        </w:rPr>
        <w:t>To support the achievement of the Council’s Corporate Plan, observe Corporate Values and promote environmental sustainability.</w:t>
      </w:r>
    </w:p>
    <w:p w14:paraId="2512F021" w14:textId="77777777" w:rsidR="00BF547E" w:rsidRPr="00BF547E" w:rsidRDefault="00BF547E" w:rsidP="00BF547E">
      <w:pPr>
        <w:jc w:val="both"/>
        <w:rPr>
          <w:rFonts w:ascii="Arial" w:hAnsi="Arial" w:cs="Arial"/>
          <w:lang w:val="en-US" w:eastAsia="en-US"/>
        </w:rPr>
      </w:pPr>
    </w:p>
    <w:p w14:paraId="6292E08D" w14:textId="77777777" w:rsidR="00BF547E" w:rsidRPr="00BF547E" w:rsidRDefault="00BF547E" w:rsidP="00BF547E">
      <w:pPr>
        <w:jc w:val="both"/>
        <w:rPr>
          <w:rFonts w:ascii="Arial" w:hAnsi="Arial" w:cs="Arial"/>
          <w:lang w:val="en-US" w:eastAsia="en-US"/>
        </w:rPr>
      </w:pPr>
      <w:r w:rsidRPr="00BF547E">
        <w:rPr>
          <w:rFonts w:ascii="Arial" w:hAnsi="Arial" w:cs="Arial"/>
          <w:lang w:val="en-US" w:eastAsia="en-US"/>
        </w:rPr>
        <w:t xml:space="preserve">Provide advice, information and attend meetings and training as required. </w:t>
      </w:r>
    </w:p>
    <w:p w14:paraId="37BD74C3" w14:textId="77777777" w:rsidR="00BF547E" w:rsidRPr="00BF547E" w:rsidRDefault="00BF547E" w:rsidP="00BF547E">
      <w:pPr>
        <w:tabs>
          <w:tab w:val="left" w:pos="2835"/>
        </w:tabs>
        <w:rPr>
          <w:rFonts w:ascii="Arial" w:hAnsi="Arial" w:cs="Arial"/>
          <w:color w:val="FF0000"/>
          <w:lang w:val="en-US" w:eastAsia="en-US"/>
        </w:rPr>
      </w:pPr>
    </w:p>
    <w:p w14:paraId="7A353A1F" w14:textId="77777777" w:rsidR="00BF547E" w:rsidRPr="00BF547E" w:rsidRDefault="00BF547E" w:rsidP="00BF547E">
      <w:pPr>
        <w:jc w:val="both"/>
        <w:rPr>
          <w:rFonts w:ascii="Arial" w:hAnsi="Arial" w:cs="Arial"/>
          <w:lang w:val="en-US" w:eastAsia="en-US"/>
        </w:rPr>
      </w:pPr>
      <w:r w:rsidRPr="00BF547E">
        <w:rPr>
          <w:rFonts w:ascii="Arial" w:hAnsi="Arial" w:cs="Arial"/>
          <w:lang w:val="en-US" w:eastAsia="en-US"/>
        </w:rPr>
        <w:t>Exercise stewardship of the highest order in relation to budgets and other resources in pursuance of the Council’s aims and objectives and in accordance with the Council’s Standing Orders and Financial Regulations, including the co-ordination, production, management and monitoring of the service’s budget and performance.</w:t>
      </w:r>
    </w:p>
    <w:p w14:paraId="6703BCEF" w14:textId="77777777" w:rsidR="00BF547E" w:rsidRPr="00BF547E" w:rsidRDefault="00BF547E" w:rsidP="00BF547E">
      <w:pPr>
        <w:jc w:val="both"/>
        <w:rPr>
          <w:rFonts w:ascii="Arial" w:hAnsi="Arial" w:cs="Arial"/>
          <w:lang w:val="en-US" w:eastAsia="en-US"/>
        </w:rPr>
      </w:pPr>
    </w:p>
    <w:p w14:paraId="1573F877" w14:textId="77777777" w:rsidR="00BF547E" w:rsidRPr="00BF547E" w:rsidRDefault="00BF547E" w:rsidP="00BF547E">
      <w:pPr>
        <w:jc w:val="both"/>
        <w:rPr>
          <w:rFonts w:ascii="Arial" w:hAnsi="Arial" w:cs="Arial"/>
          <w:lang w:val="en-US" w:eastAsia="en-US"/>
        </w:rPr>
      </w:pPr>
      <w:r w:rsidRPr="00BF547E">
        <w:rPr>
          <w:rFonts w:ascii="Arial" w:hAnsi="Arial" w:cs="Arial"/>
          <w:lang w:val="en-US" w:eastAsia="en-US"/>
        </w:rPr>
        <w:lastRenderedPageBreak/>
        <w:t>To adhere to and ensure appropriate compliance with the Council’s Health &amp; Safety Policy.</w:t>
      </w:r>
    </w:p>
    <w:p w14:paraId="1D0FA654" w14:textId="77777777" w:rsidR="00BF547E" w:rsidRPr="00BF547E" w:rsidRDefault="00BF547E" w:rsidP="00BF547E">
      <w:pPr>
        <w:jc w:val="both"/>
        <w:rPr>
          <w:rFonts w:ascii="Arial" w:hAnsi="Arial" w:cs="Arial"/>
          <w:lang w:val="en-US" w:eastAsia="en-US"/>
        </w:rPr>
      </w:pPr>
    </w:p>
    <w:p w14:paraId="7C6CA7B9" w14:textId="77777777" w:rsidR="00BF547E" w:rsidRPr="00BF547E" w:rsidRDefault="00BF547E" w:rsidP="00BF547E">
      <w:pPr>
        <w:jc w:val="both"/>
        <w:rPr>
          <w:rFonts w:ascii="Arial" w:hAnsi="Arial" w:cs="Arial"/>
          <w:lang w:val="en-US" w:eastAsia="en-US"/>
        </w:rPr>
      </w:pPr>
      <w:r w:rsidRPr="00BF547E">
        <w:rPr>
          <w:rFonts w:ascii="Arial" w:hAnsi="Arial" w:cs="Arial"/>
          <w:lang w:val="en-US" w:eastAsia="en-US"/>
        </w:rPr>
        <w:t>To support, promote and comply with the Equality, Diversity and Inclusion actions and requirements when undertaking the duties of this post.</w:t>
      </w:r>
    </w:p>
    <w:p w14:paraId="6F6B61C9" w14:textId="77777777" w:rsidR="00BF547E" w:rsidRPr="00BF547E" w:rsidRDefault="00BF547E" w:rsidP="00BF547E">
      <w:pPr>
        <w:jc w:val="both"/>
        <w:rPr>
          <w:rFonts w:ascii="Arial" w:hAnsi="Arial" w:cs="Arial"/>
          <w:lang w:val="en-US" w:eastAsia="en-US"/>
        </w:rPr>
      </w:pPr>
    </w:p>
    <w:p w14:paraId="05934659" w14:textId="77777777" w:rsidR="00BF547E" w:rsidRPr="00BF547E" w:rsidRDefault="00BF547E" w:rsidP="00BF547E">
      <w:pPr>
        <w:jc w:val="both"/>
        <w:rPr>
          <w:rFonts w:ascii="Arial" w:hAnsi="Arial" w:cs="Arial"/>
          <w:lang w:val="en-US" w:eastAsia="en-US"/>
        </w:rPr>
      </w:pPr>
      <w:r w:rsidRPr="00BF547E">
        <w:rPr>
          <w:rFonts w:ascii="Arial" w:hAnsi="Arial" w:cs="Arial"/>
          <w:lang w:val="en-US" w:eastAsia="en-US"/>
        </w:rPr>
        <w:t>To comply with the Employee Code of Conduct and Ethics Standards.</w:t>
      </w:r>
    </w:p>
    <w:p w14:paraId="7DFE6E37" w14:textId="77777777" w:rsidR="00BF547E" w:rsidRPr="00BF547E" w:rsidRDefault="00BF547E" w:rsidP="00BF547E">
      <w:pPr>
        <w:jc w:val="both"/>
        <w:rPr>
          <w:rFonts w:ascii="Arial" w:hAnsi="Arial" w:cs="Arial"/>
          <w:lang w:val="en-US" w:eastAsia="en-US"/>
        </w:rPr>
      </w:pPr>
    </w:p>
    <w:p w14:paraId="24D7226D" w14:textId="77777777" w:rsidR="00BF547E" w:rsidRPr="00BF547E" w:rsidRDefault="00BF547E" w:rsidP="00BF547E">
      <w:pPr>
        <w:jc w:val="both"/>
        <w:rPr>
          <w:rFonts w:ascii="Arial" w:hAnsi="Arial" w:cs="Arial"/>
          <w:lang w:val="en-US" w:eastAsia="en-US"/>
        </w:rPr>
      </w:pPr>
      <w:r w:rsidRPr="00BF547E">
        <w:rPr>
          <w:rFonts w:ascii="Arial" w:hAnsi="Arial" w:cs="Arial"/>
          <w:lang w:val="en-US" w:eastAsia="en-US"/>
        </w:rPr>
        <w:t>To respect the sensitivity and confidentiality of any information that they may have access to regarding clients/customers in adherence with the Data Protection policies of the Council.</w:t>
      </w:r>
    </w:p>
    <w:p w14:paraId="6C507F8B" w14:textId="77777777" w:rsidR="00BF547E" w:rsidRPr="00BF547E" w:rsidRDefault="00BF547E" w:rsidP="00BF547E">
      <w:pPr>
        <w:jc w:val="both"/>
        <w:rPr>
          <w:rFonts w:ascii="Arial" w:hAnsi="Arial" w:cs="Arial"/>
          <w:lang w:val="en-US" w:eastAsia="en-US"/>
        </w:rPr>
      </w:pPr>
    </w:p>
    <w:p w14:paraId="6739F06E" w14:textId="77777777" w:rsidR="00BF547E" w:rsidRPr="00BF547E" w:rsidRDefault="00BF547E" w:rsidP="00BF547E">
      <w:pPr>
        <w:jc w:val="both"/>
        <w:rPr>
          <w:rFonts w:ascii="Arial" w:hAnsi="Arial" w:cs="Arial"/>
          <w:lang w:val="en-US" w:eastAsia="en-US"/>
        </w:rPr>
      </w:pPr>
      <w:r w:rsidRPr="00BF547E">
        <w:rPr>
          <w:rFonts w:ascii="Arial" w:hAnsi="Arial" w:cs="Arial"/>
          <w:lang w:val="en-US" w:eastAsia="en-US"/>
        </w:rPr>
        <w:t>Undertake such other duties commensurate with the experience of the postholder and the grading of the post as may be reasonably delegated from time to time.</w:t>
      </w:r>
    </w:p>
    <w:p w14:paraId="59B4C3CB" w14:textId="77777777" w:rsidR="00BF547E" w:rsidRPr="00351BCF" w:rsidRDefault="00BF547E" w:rsidP="00974C50">
      <w:pPr>
        <w:ind w:left="567" w:hanging="567"/>
        <w:jc w:val="both"/>
        <w:rPr>
          <w:rFonts w:ascii="Arial" w:hAnsi="Arial" w:cs="Arial"/>
          <w:b/>
        </w:rPr>
      </w:pPr>
    </w:p>
    <w:p w14:paraId="470E0E89" w14:textId="77777777" w:rsidR="00BF547E" w:rsidRPr="00BF547E" w:rsidRDefault="00BF547E" w:rsidP="00BF547E">
      <w:pPr>
        <w:keepNext/>
        <w:tabs>
          <w:tab w:val="left" w:pos="2835"/>
        </w:tabs>
        <w:ind w:left="567" w:hanging="567"/>
        <w:outlineLvl w:val="1"/>
        <w:rPr>
          <w:rFonts w:ascii="Arial" w:hAnsi="Arial"/>
          <w:b/>
          <w:caps/>
          <w:szCs w:val="20"/>
          <w:u w:val="single"/>
          <w:lang w:val="en-US" w:eastAsia="en-US"/>
        </w:rPr>
      </w:pPr>
      <w:r w:rsidRPr="00BF547E">
        <w:rPr>
          <w:rFonts w:ascii="Arial" w:hAnsi="Arial"/>
          <w:b/>
          <w:caps/>
          <w:szCs w:val="20"/>
          <w:u w:val="single"/>
          <w:lang w:val="en-US" w:eastAsia="en-US"/>
        </w:rPr>
        <w:t>Specific responsibilities</w:t>
      </w:r>
    </w:p>
    <w:p w14:paraId="5DFFBC04" w14:textId="77777777" w:rsidR="00B23C68" w:rsidRPr="00351BCF" w:rsidRDefault="00B23C68" w:rsidP="00B23C68">
      <w:pPr>
        <w:pStyle w:val="ListParagraph"/>
        <w:numPr>
          <w:ilvl w:val="0"/>
          <w:numId w:val="15"/>
        </w:numPr>
        <w:spacing w:before="120" w:after="120" w:line="276" w:lineRule="auto"/>
        <w:ind w:left="743" w:right="175" w:hanging="709"/>
        <w:outlineLvl w:val="0"/>
        <w:rPr>
          <w:rFonts w:ascii="Arial" w:hAnsi="Arial" w:cs="Arial"/>
          <w:b/>
          <w:bCs/>
        </w:rPr>
      </w:pPr>
      <w:r w:rsidRPr="00351BCF">
        <w:rPr>
          <w:rFonts w:ascii="Arial" w:hAnsi="Arial" w:cs="Arial"/>
          <w:b/>
          <w:bCs/>
        </w:rPr>
        <w:t>Quantity Surveying</w:t>
      </w:r>
    </w:p>
    <w:p w14:paraId="36DCBCF8" w14:textId="7AAA4861" w:rsidR="00D04D68" w:rsidRPr="00351BCF" w:rsidRDefault="00E76313" w:rsidP="00B23C68">
      <w:pPr>
        <w:pStyle w:val="ListParagraph"/>
        <w:numPr>
          <w:ilvl w:val="0"/>
          <w:numId w:val="14"/>
        </w:numPr>
        <w:spacing w:before="120" w:after="120" w:line="276" w:lineRule="auto"/>
        <w:jc w:val="both"/>
        <w:rPr>
          <w:rFonts w:ascii="Arial" w:hAnsi="Arial" w:cs="Arial"/>
        </w:rPr>
      </w:pPr>
      <w:r>
        <w:rPr>
          <w:rFonts w:ascii="Arial" w:hAnsi="Arial" w:cs="Arial"/>
        </w:rPr>
        <w:t>Lead</w:t>
      </w:r>
      <w:r w:rsidR="00B23C68" w:rsidRPr="00351BCF">
        <w:rPr>
          <w:rFonts w:ascii="Arial" w:hAnsi="Arial" w:cs="Arial"/>
        </w:rPr>
        <w:t xml:space="preserve"> the delivery of </w:t>
      </w:r>
      <w:r w:rsidR="00D04D68" w:rsidRPr="00351BCF">
        <w:rPr>
          <w:rFonts w:ascii="Arial" w:hAnsi="Arial" w:cs="Arial"/>
        </w:rPr>
        <w:t>the improvement and repairs function by:</w:t>
      </w:r>
    </w:p>
    <w:p w14:paraId="4D4A55ED" w14:textId="77777777" w:rsidR="00D04D68" w:rsidRPr="00351BCF" w:rsidRDefault="00D04D68" w:rsidP="00D04D68">
      <w:pPr>
        <w:pStyle w:val="ListParagraph"/>
        <w:widowControl w:val="0"/>
        <w:numPr>
          <w:ilvl w:val="0"/>
          <w:numId w:val="22"/>
        </w:numPr>
        <w:tabs>
          <w:tab w:val="left" w:pos="1418"/>
        </w:tabs>
        <w:autoSpaceDE w:val="0"/>
        <w:autoSpaceDN w:val="0"/>
        <w:spacing w:line="254" w:lineRule="auto"/>
        <w:ind w:left="1418" w:right="118" w:hanging="709"/>
        <w:contextualSpacing w:val="0"/>
        <w:jc w:val="both"/>
        <w:rPr>
          <w:rFonts w:ascii="Arial" w:hAnsi="Arial" w:cs="Arial"/>
        </w:rPr>
      </w:pPr>
      <w:r w:rsidRPr="00351BCF">
        <w:rPr>
          <w:rFonts w:ascii="Arial" w:hAnsi="Arial" w:cs="Arial"/>
          <w:w w:val="105"/>
        </w:rPr>
        <w:t>Preparing and issuing tender and contract documents including the preparation of estimates,</w:t>
      </w:r>
      <w:r w:rsidRPr="00351BCF">
        <w:rPr>
          <w:rFonts w:ascii="Arial" w:hAnsi="Arial" w:cs="Arial"/>
          <w:spacing w:val="-25"/>
          <w:w w:val="105"/>
        </w:rPr>
        <w:t xml:space="preserve"> </w:t>
      </w:r>
      <w:r w:rsidRPr="00351BCF">
        <w:rPr>
          <w:rFonts w:ascii="Arial" w:hAnsi="Arial" w:cs="Arial"/>
          <w:w w:val="105"/>
        </w:rPr>
        <w:t>Bills</w:t>
      </w:r>
      <w:r w:rsidRPr="00351BCF">
        <w:rPr>
          <w:rFonts w:ascii="Arial" w:hAnsi="Arial" w:cs="Arial"/>
          <w:spacing w:val="-32"/>
          <w:w w:val="105"/>
        </w:rPr>
        <w:t xml:space="preserve"> </w:t>
      </w:r>
      <w:r w:rsidRPr="00351BCF">
        <w:rPr>
          <w:rFonts w:ascii="Arial" w:hAnsi="Arial" w:cs="Arial"/>
          <w:w w:val="105"/>
        </w:rPr>
        <w:t>of</w:t>
      </w:r>
      <w:r w:rsidRPr="00351BCF">
        <w:rPr>
          <w:rFonts w:ascii="Arial" w:hAnsi="Arial" w:cs="Arial"/>
          <w:spacing w:val="-35"/>
          <w:w w:val="105"/>
        </w:rPr>
        <w:t xml:space="preserve"> </w:t>
      </w:r>
      <w:r w:rsidRPr="00351BCF">
        <w:rPr>
          <w:rFonts w:ascii="Arial" w:hAnsi="Arial" w:cs="Arial"/>
          <w:w w:val="105"/>
        </w:rPr>
        <w:t>Quantities,</w:t>
      </w:r>
      <w:r w:rsidRPr="00351BCF">
        <w:rPr>
          <w:rFonts w:ascii="Arial" w:hAnsi="Arial" w:cs="Arial"/>
          <w:spacing w:val="-21"/>
          <w:w w:val="105"/>
        </w:rPr>
        <w:t xml:space="preserve"> </w:t>
      </w:r>
      <w:r w:rsidRPr="00351BCF">
        <w:rPr>
          <w:rFonts w:ascii="Arial" w:hAnsi="Arial" w:cs="Arial"/>
          <w:w w:val="105"/>
        </w:rPr>
        <w:t>Schedule</w:t>
      </w:r>
      <w:r w:rsidRPr="00351BCF">
        <w:rPr>
          <w:rFonts w:ascii="Arial" w:hAnsi="Arial" w:cs="Arial"/>
          <w:spacing w:val="-25"/>
          <w:w w:val="105"/>
        </w:rPr>
        <w:t xml:space="preserve"> </w:t>
      </w:r>
      <w:r w:rsidRPr="00351BCF">
        <w:rPr>
          <w:rFonts w:ascii="Arial" w:hAnsi="Arial" w:cs="Arial"/>
          <w:w w:val="105"/>
        </w:rPr>
        <w:t>of</w:t>
      </w:r>
      <w:r w:rsidRPr="00351BCF">
        <w:rPr>
          <w:rFonts w:ascii="Arial" w:hAnsi="Arial" w:cs="Arial"/>
          <w:spacing w:val="-34"/>
          <w:w w:val="105"/>
        </w:rPr>
        <w:t xml:space="preserve"> </w:t>
      </w:r>
      <w:r w:rsidR="007E755D">
        <w:rPr>
          <w:rFonts w:ascii="Arial" w:hAnsi="Arial" w:cs="Arial"/>
          <w:w w:val="105"/>
        </w:rPr>
        <w:t>Works</w:t>
      </w:r>
      <w:r w:rsidRPr="00351BCF">
        <w:rPr>
          <w:rFonts w:ascii="Arial" w:hAnsi="Arial" w:cs="Arial"/>
          <w:spacing w:val="-27"/>
          <w:w w:val="105"/>
        </w:rPr>
        <w:t xml:space="preserve"> </w:t>
      </w:r>
      <w:r w:rsidRPr="00351BCF">
        <w:rPr>
          <w:rFonts w:ascii="Arial" w:hAnsi="Arial" w:cs="Arial"/>
          <w:w w:val="105"/>
        </w:rPr>
        <w:t>and</w:t>
      </w:r>
      <w:r w:rsidRPr="00351BCF">
        <w:rPr>
          <w:rFonts w:ascii="Arial" w:hAnsi="Arial" w:cs="Arial"/>
          <w:spacing w:val="-34"/>
          <w:w w:val="105"/>
        </w:rPr>
        <w:t xml:space="preserve"> </w:t>
      </w:r>
      <w:r w:rsidRPr="00351BCF">
        <w:rPr>
          <w:rFonts w:ascii="Arial" w:hAnsi="Arial" w:cs="Arial"/>
          <w:w w:val="105"/>
        </w:rPr>
        <w:t>Specifications.</w:t>
      </w:r>
    </w:p>
    <w:p w14:paraId="37CF4B27" w14:textId="77777777" w:rsidR="00D04D68" w:rsidRPr="00351BCF" w:rsidRDefault="007E755D" w:rsidP="00D04D68">
      <w:pPr>
        <w:pStyle w:val="ListParagraph"/>
        <w:widowControl w:val="0"/>
        <w:numPr>
          <w:ilvl w:val="0"/>
          <w:numId w:val="22"/>
        </w:numPr>
        <w:tabs>
          <w:tab w:val="left" w:pos="1418"/>
        </w:tabs>
        <w:autoSpaceDE w:val="0"/>
        <w:autoSpaceDN w:val="0"/>
        <w:spacing w:line="259" w:lineRule="auto"/>
        <w:ind w:left="1418" w:right="126" w:hanging="709"/>
        <w:contextualSpacing w:val="0"/>
        <w:jc w:val="both"/>
        <w:rPr>
          <w:rFonts w:ascii="Arial" w:hAnsi="Arial" w:cs="Arial"/>
        </w:rPr>
      </w:pPr>
      <w:r>
        <w:rPr>
          <w:rFonts w:ascii="Arial" w:hAnsi="Arial" w:cs="Arial"/>
        </w:rPr>
        <w:t>M</w:t>
      </w:r>
      <w:r w:rsidR="001E1DB7" w:rsidRPr="00351BCF">
        <w:rPr>
          <w:rFonts w:ascii="Arial" w:hAnsi="Arial" w:cs="Arial"/>
        </w:rPr>
        <w:t>onthly</w:t>
      </w:r>
      <w:r w:rsidR="00D04D68" w:rsidRPr="00351BCF">
        <w:rPr>
          <w:rFonts w:ascii="Arial" w:hAnsi="Arial" w:cs="Arial"/>
        </w:rPr>
        <w:t xml:space="preserve"> scheme progress meetings to monitor performance and record information relating to programmes, budgets, customer satisfaction and other scheme</w:t>
      </w:r>
      <w:r w:rsidR="00D04D68" w:rsidRPr="00351BCF">
        <w:rPr>
          <w:rFonts w:ascii="Arial" w:hAnsi="Arial" w:cs="Arial"/>
          <w:spacing w:val="28"/>
        </w:rPr>
        <w:t xml:space="preserve"> </w:t>
      </w:r>
      <w:r w:rsidR="00D04D68" w:rsidRPr="00351BCF">
        <w:rPr>
          <w:rFonts w:ascii="Arial" w:hAnsi="Arial" w:cs="Arial"/>
        </w:rPr>
        <w:t>issues.</w:t>
      </w:r>
    </w:p>
    <w:p w14:paraId="2682D9C8" w14:textId="77777777" w:rsidR="00D04D68" w:rsidRPr="00351BCF" w:rsidRDefault="00D04D68" w:rsidP="00D04D68">
      <w:pPr>
        <w:pStyle w:val="ListParagraph"/>
        <w:widowControl w:val="0"/>
        <w:numPr>
          <w:ilvl w:val="0"/>
          <w:numId w:val="22"/>
        </w:numPr>
        <w:tabs>
          <w:tab w:val="left" w:pos="1418"/>
        </w:tabs>
        <w:autoSpaceDE w:val="0"/>
        <w:autoSpaceDN w:val="0"/>
        <w:spacing w:line="261" w:lineRule="auto"/>
        <w:ind w:left="1418" w:right="117" w:hanging="676"/>
        <w:contextualSpacing w:val="0"/>
        <w:jc w:val="both"/>
        <w:rPr>
          <w:rFonts w:ascii="Arial" w:hAnsi="Arial" w:cs="Arial"/>
        </w:rPr>
      </w:pPr>
      <w:r w:rsidRPr="00351BCF">
        <w:rPr>
          <w:rFonts w:ascii="Arial" w:hAnsi="Arial" w:cs="Arial"/>
        </w:rPr>
        <w:t>Carrying out interim valuations, produce payments c</w:t>
      </w:r>
      <w:r w:rsidR="007E755D">
        <w:rPr>
          <w:rFonts w:ascii="Arial" w:hAnsi="Arial" w:cs="Arial"/>
        </w:rPr>
        <w:t>ertificates, undertake site measurements</w:t>
      </w:r>
      <w:r w:rsidRPr="00351BCF">
        <w:rPr>
          <w:rFonts w:ascii="Arial" w:hAnsi="Arial" w:cs="Arial"/>
        </w:rPr>
        <w:t>, value variations and produce final</w:t>
      </w:r>
      <w:r w:rsidRPr="00351BCF">
        <w:rPr>
          <w:rFonts w:ascii="Arial" w:hAnsi="Arial" w:cs="Arial"/>
          <w:spacing w:val="42"/>
        </w:rPr>
        <w:t xml:space="preserve"> </w:t>
      </w:r>
      <w:r w:rsidRPr="00351BCF">
        <w:rPr>
          <w:rFonts w:ascii="Arial" w:hAnsi="Arial" w:cs="Arial"/>
        </w:rPr>
        <w:t>accounts.</w:t>
      </w:r>
    </w:p>
    <w:p w14:paraId="04E9937E" w14:textId="1AEAE231" w:rsidR="00D04D68" w:rsidRPr="00351BCF" w:rsidRDefault="00D04D68" w:rsidP="00D04D68">
      <w:pPr>
        <w:pStyle w:val="ListParagraph"/>
        <w:widowControl w:val="0"/>
        <w:numPr>
          <w:ilvl w:val="0"/>
          <w:numId w:val="22"/>
        </w:numPr>
        <w:tabs>
          <w:tab w:val="left" w:pos="1418"/>
        </w:tabs>
        <w:autoSpaceDE w:val="0"/>
        <w:autoSpaceDN w:val="0"/>
        <w:spacing w:line="268" w:lineRule="auto"/>
        <w:ind w:left="1418" w:right="116" w:hanging="709"/>
        <w:contextualSpacing w:val="0"/>
        <w:jc w:val="both"/>
        <w:rPr>
          <w:rFonts w:ascii="Arial" w:hAnsi="Arial" w:cs="Arial"/>
        </w:rPr>
      </w:pPr>
      <w:r w:rsidRPr="00351BCF">
        <w:rPr>
          <w:rFonts w:ascii="Arial" w:hAnsi="Arial" w:cs="Arial"/>
          <w:w w:val="105"/>
        </w:rPr>
        <w:t xml:space="preserve">Monitoring the capital and revenue expenditure for Repairs, </w:t>
      </w:r>
      <w:r w:rsidR="00BF547E">
        <w:rPr>
          <w:rFonts w:ascii="Arial" w:hAnsi="Arial" w:cs="Arial"/>
          <w:w w:val="105"/>
        </w:rPr>
        <w:t>Capital works</w:t>
      </w:r>
      <w:r w:rsidRPr="00351BCF">
        <w:rPr>
          <w:rFonts w:ascii="Arial" w:hAnsi="Arial" w:cs="Arial"/>
          <w:w w:val="105"/>
        </w:rPr>
        <w:t xml:space="preserve"> and the </w:t>
      </w:r>
      <w:r w:rsidR="0063764A" w:rsidRPr="00351BCF">
        <w:rPr>
          <w:rFonts w:ascii="Arial" w:hAnsi="Arial" w:cs="Arial"/>
        </w:rPr>
        <w:t>Direct Labour</w:t>
      </w:r>
      <w:r w:rsidRPr="00351BCF">
        <w:rPr>
          <w:rFonts w:ascii="Arial" w:hAnsi="Arial" w:cs="Arial"/>
          <w:spacing w:val="-23"/>
        </w:rPr>
        <w:t xml:space="preserve"> </w:t>
      </w:r>
      <w:r w:rsidRPr="00351BCF">
        <w:rPr>
          <w:rFonts w:ascii="Arial" w:hAnsi="Arial" w:cs="Arial"/>
        </w:rPr>
        <w:t>Organisation.</w:t>
      </w:r>
    </w:p>
    <w:p w14:paraId="0FCC0758" w14:textId="69E55B94" w:rsidR="00D04D68" w:rsidRPr="00351BCF" w:rsidRDefault="00D04D68" w:rsidP="00D04D68">
      <w:pPr>
        <w:pStyle w:val="ListParagraph"/>
        <w:widowControl w:val="0"/>
        <w:numPr>
          <w:ilvl w:val="0"/>
          <w:numId w:val="22"/>
        </w:numPr>
        <w:tabs>
          <w:tab w:val="left" w:pos="1418"/>
        </w:tabs>
        <w:autoSpaceDE w:val="0"/>
        <w:autoSpaceDN w:val="0"/>
        <w:spacing w:line="268" w:lineRule="auto"/>
        <w:ind w:left="1418" w:right="133" w:hanging="676"/>
        <w:contextualSpacing w:val="0"/>
        <w:jc w:val="both"/>
        <w:rPr>
          <w:rFonts w:ascii="Arial" w:hAnsi="Arial" w:cs="Arial"/>
        </w:rPr>
      </w:pPr>
      <w:r w:rsidRPr="00351BCF">
        <w:rPr>
          <w:rFonts w:ascii="Arial" w:hAnsi="Arial" w:cs="Arial"/>
        </w:rPr>
        <w:t>Contributing to the dev</w:t>
      </w:r>
      <w:r w:rsidR="00E41C29" w:rsidRPr="00351BCF">
        <w:rPr>
          <w:rFonts w:ascii="Arial" w:hAnsi="Arial" w:cs="Arial"/>
        </w:rPr>
        <w:t>elopment and monitoring of the p</w:t>
      </w:r>
      <w:r w:rsidRPr="00351BCF">
        <w:rPr>
          <w:rFonts w:ascii="Arial" w:hAnsi="Arial" w:cs="Arial"/>
        </w:rPr>
        <w:t>rocurement of contracts, services and</w:t>
      </w:r>
      <w:r w:rsidRPr="00351BCF">
        <w:rPr>
          <w:rFonts w:ascii="Arial" w:hAnsi="Arial" w:cs="Arial"/>
          <w:spacing w:val="38"/>
        </w:rPr>
        <w:t xml:space="preserve"> </w:t>
      </w:r>
      <w:r w:rsidRPr="00351BCF">
        <w:rPr>
          <w:rFonts w:ascii="Arial" w:hAnsi="Arial" w:cs="Arial"/>
        </w:rPr>
        <w:t>suppliers</w:t>
      </w:r>
      <w:r w:rsidR="00492E3E">
        <w:rPr>
          <w:rFonts w:ascii="Arial" w:hAnsi="Arial" w:cs="Arial"/>
        </w:rPr>
        <w:t xml:space="preserve"> within the Housing Service</w:t>
      </w:r>
      <w:r w:rsidRPr="00351BCF">
        <w:rPr>
          <w:rFonts w:ascii="Arial" w:hAnsi="Arial" w:cs="Arial"/>
        </w:rPr>
        <w:t>.</w:t>
      </w:r>
    </w:p>
    <w:p w14:paraId="214261C9" w14:textId="77777777" w:rsidR="00D04D68" w:rsidRPr="00351BCF" w:rsidRDefault="00E41C29" w:rsidP="00D04D68">
      <w:pPr>
        <w:pStyle w:val="ListParagraph"/>
        <w:widowControl w:val="0"/>
        <w:numPr>
          <w:ilvl w:val="0"/>
          <w:numId w:val="22"/>
        </w:numPr>
        <w:tabs>
          <w:tab w:val="left" w:pos="1418"/>
        </w:tabs>
        <w:autoSpaceDE w:val="0"/>
        <w:autoSpaceDN w:val="0"/>
        <w:spacing w:line="254" w:lineRule="auto"/>
        <w:ind w:left="1418" w:right="136" w:hanging="676"/>
        <w:contextualSpacing w:val="0"/>
        <w:jc w:val="both"/>
        <w:rPr>
          <w:rFonts w:ascii="Arial" w:hAnsi="Arial" w:cs="Arial"/>
        </w:rPr>
      </w:pPr>
      <w:r w:rsidRPr="00351BCF">
        <w:rPr>
          <w:rFonts w:ascii="Arial" w:hAnsi="Arial" w:cs="Arial"/>
        </w:rPr>
        <w:t>M</w:t>
      </w:r>
      <w:r w:rsidR="00D04D68" w:rsidRPr="00351BCF">
        <w:rPr>
          <w:rFonts w:ascii="Arial" w:hAnsi="Arial" w:cs="Arial"/>
        </w:rPr>
        <w:t>onitor</w:t>
      </w:r>
      <w:r w:rsidRPr="00351BCF">
        <w:rPr>
          <w:rFonts w:ascii="Arial" w:hAnsi="Arial" w:cs="Arial"/>
        </w:rPr>
        <w:t>ing</w:t>
      </w:r>
      <w:r w:rsidR="00D04D68" w:rsidRPr="00351BCF">
        <w:rPr>
          <w:rFonts w:ascii="Arial" w:hAnsi="Arial" w:cs="Arial"/>
        </w:rPr>
        <w:t xml:space="preserve"> and review</w:t>
      </w:r>
      <w:r w:rsidRPr="00351BCF">
        <w:rPr>
          <w:rFonts w:ascii="Arial" w:hAnsi="Arial" w:cs="Arial"/>
        </w:rPr>
        <w:t>ing</w:t>
      </w:r>
      <w:r w:rsidR="00D04D68" w:rsidRPr="00351BCF">
        <w:rPr>
          <w:rFonts w:ascii="Arial" w:hAnsi="Arial" w:cs="Arial"/>
        </w:rPr>
        <w:t xml:space="preserve"> the schedule of rates used on day-to-day repairs, planned maintenance</w:t>
      </w:r>
      <w:r w:rsidR="0063764A" w:rsidRPr="00351BCF">
        <w:rPr>
          <w:rFonts w:ascii="Arial" w:hAnsi="Arial" w:cs="Arial"/>
        </w:rPr>
        <w:t>, improvement schemes</w:t>
      </w:r>
      <w:r w:rsidR="00D04D68" w:rsidRPr="00351BCF">
        <w:rPr>
          <w:rFonts w:ascii="Arial" w:hAnsi="Arial" w:cs="Arial"/>
        </w:rPr>
        <w:t xml:space="preserve">, </w:t>
      </w:r>
      <w:r w:rsidR="003E1D83" w:rsidRPr="00351BCF">
        <w:rPr>
          <w:rFonts w:ascii="Arial" w:hAnsi="Arial" w:cs="Arial"/>
        </w:rPr>
        <w:t>void</w:t>
      </w:r>
      <w:r w:rsidR="003E1D83" w:rsidRPr="00351BCF">
        <w:rPr>
          <w:rFonts w:ascii="Arial" w:hAnsi="Arial" w:cs="Arial"/>
          <w:i/>
        </w:rPr>
        <w:t xml:space="preserve"> </w:t>
      </w:r>
      <w:r w:rsidR="003E1D83" w:rsidRPr="007E755D">
        <w:rPr>
          <w:rFonts w:ascii="Arial" w:hAnsi="Arial" w:cs="Arial"/>
        </w:rPr>
        <w:t>properties</w:t>
      </w:r>
      <w:r w:rsidR="00D04D68" w:rsidRPr="007E755D">
        <w:rPr>
          <w:rFonts w:ascii="Arial" w:hAnsi="Arial" w:cs="Arial"/>
        </w:rPr>
        <w:t xml:space="preserve"> </w:t>
      </w:r>
      <w:r w:rsidR="00D04D68" w:rsidRPr="00351BCF">
        <w:rPr>
          <w:rFonts w:ascii="Arial" w:hAnsi="Arial" w:cs="Arial"/>
        </w:rPr>
        <w:t>and any other</w:t>
      </w:r>
      <w:r w:rsidR="00D04D68" w:rsidRPr="00351BCF">
        <w:rPr>
          <w:rFonts w:ascii="Arial" w:hAnsi="Arial" w:cs="Arial"/>
          <w:spacing w:val="-30"/>
        </w:rPr>
        <w:t xml:space="preserve"> </w:t>
      </w:r>
      <w:r w:rsidR="00D04D68" w:rsidRPr="00351BCF">
        <w:rPr>
          <w:rFonts w:ascii="Arial" w:hAnsi="Arial" w:cs="Arial"/>
        </w:rPr>
        <w:t>schemes.</w:t>
      </w:r>
    </w:p>
    <w:p w14:paraId="0AAE12F2" w14:textId="77777777" w:rsidR="00D04D68" w:rsidRPr="00351BCF" w:rsidRDefault="00E41C29" w:rsidP="00D04D68">
      <w:pPr>
        <w:pStyle w:val="ListParagraph"/>
        <w:widowControl w:val="0"/>
        <w:numPr>
          <w:ilvl w:val="0"/>
          <w:numId w:val="22"/>
        </w:numPr>
        <w:tabs>
          <w:tab w:val="left" w:pos="1418"/>
        </w:tabs>
        <w:autoSpaceDE w:val="0"/>
        <w:autoSpaceDN w:val="0"/>
        <w:spacing w:line="261" w:lineRule="auto"/>
        <w:ind w:left="1418" w:right="130" w:hanging="676"/>
        <w:contextualSpacing w:val="0"/>
        <w:jc w:val="both"/>
        <w:rPr>
          <w:rFonts w:ascii="Arial" w:hAnsi="Arial" w:cs="Arial"/>
        </w:rPr>
      </w:pPr>
      <w:r w:rsidRPr="00351BCF">
        <w:rPr>
          <w:rFonts w:ascii="Arial" w:hAnsi="Arial" w:cs="Arial"/>
        </w:rPr>
        <w:t>Keeping up to date on</w:t>
      </w:r>
      <w:r w:rsidR="00D04D68" w:rsidRPr="00351BCF">
        <w:rPr>
          <w:rFonts w:ascii="Arial" w:hAnsi="Arial" w:cs="Arial"/>
        </w:rPr>
        <w:t xml:space="preserve"> current requirements in relation to quantity surveying and contract processes, </w:t>
      </w:r>
      <w:r w:rsidR="0063764A" w:rsidRPr="00351BCF">
        <w:rPr>
          <w:rFonts w:ascii="Arial" w:hAnsi="Arial" w:cs="Arial"/>
        </w:rPr>
        <w:t xml:space="preserve">including </w:t>
      </w:r>
      <w:r w:rsidR="00744255" w:rsidRPr="00351BCF">
        <w:rPr>
          <w:rFonts w:ascii="Arial" w:hAnsi="Arial" w:cs="Arial"/>
        </w:rPr>
        <w:t>procurement and</w:t>
      </w:r>
      <w:r w:rsidR="00D04D68" w:rsidRPr="00351BCF">
        <w:rPr>
          <w:rFonts w:ascii="Arial" w:hAnsi="Arial" w:cs="Arial"/>
        </w:rPr>
        <w:t xml:space="preserve"> best</w:t>
      </w:r>
      <w:r w:rsidR="00D04D68" w:rsidRPr="00351BCF">
        <w:rPr>
          <w:rFonts w:ascii="Arial" w:hAnsi="Arial" w:cs="Arial"/>
          <w:spacing w:val="-25"/>
        </w:rPr>
        <w:t xml:space="preserve"> </w:t>
      </w:r>
      <w:r w:rsidR="00D04D68" w:rsidRPr="00351BCF">
        <w:rPr>
          <w:rFonts w:ascii="Arial" w:hAnsi="Arial" w:cs="Arial"/>
        </w:rPr>
        <w:t>practices.</w:t>
      </w:r>
    </w:p>
    <w:p w14:paraId="531986DC" w14:textId="77777777" w:rsidR="005733B7" w:rsidRPr="007E755D" w:rsidRDefault="005733B7" w:rsidP="007E755D">
      <w:pPr>
        <w:spacing w:before="120" w:after="120" w:line="276" w:lineRule="auto"/>
        <w:jc w:val="both"/>
        <w:outlineLvl w:val="0"/>
        <w:rPr>
          <w:rFonts w:ascii="Arial" w:hAnsi="Arial" w:cs="Arial"/>
          <w:b/>
          <w:bCs/>
        </w:rPr>
      </w:pPr>
    </w:p>
    <w:p w14:paraId="15578190" w14:textId="77777777" w:rsidR="00B23C68" w:rsidRPr="00351BCF" w:rsidRDefault="00B23C68" w:rsidP="00B23C68">
      <w:pPr>
        <w:pStyle w:val="ListParagraph"/>
        <w:numPr>
          <w:ilvl w:val="0"/>
          <w:numId w:val="15"/>
        </w:numPr>
        <w:spacing w:before="120" w:after="120" w:line="276" w:lineRule="auto"/>
        <w:ind w:left="743" w:right="175" w:hanging="709"/>
        <w:jc w:val="both"/>
        <w:rPr>
          <w:rFonts w:ascii="Arial" w:hAnsi="Arial" w:cs="Arial"/>
          <w:b/>
          <w:bCs/>
        </w:rPr>
      </w:pPr>
      <w:r w:rsidRPr="00351BCF">
        <w:rPr>
          <w:rFonts w:ascii="Arial" w:hAnsi="Arial" w:cs="Arial"/>
          <w:b/>
          <w:bCs/>
        </w:rPr>
        <w:t>Performance and Team Management</w:t>
      </w:r>
    </w:p>
    <w:p w14:paraId="59122A68" w14:textId="4FD46035" w:rsidR="00B23C68" w:rsidRPr="00351BCF" w:rsidRDefault="00B23C68" w:rsidP="00B23C68">
      <w:pPr>
        <w:pStyle w:val="ListParagraph"/>
        <w:numPr>
          <w:ilvl w:val="0"/>
          <w:numId w:val="18"/>
        </w:numPr>
        <w:spacing w:after="200" w:line="276" w:lineRule="auto"/>
        <w:jc w:val="both"/>
        <w:rPr>
          <w:rFonts w:ascii="Arial" w:hAnsi="Arial" w:cs="Arial"/>
        </w:rPr>
      </w:pPr>
      <w:r w:rsidRPr="00351BCF">
        <w:rPr>
          <w:rFonts w:ascii="Arial" w:hAnsi="Arial" w:cs="Arial"/>
        </w:rPr>
        <w:t>To manage the</w:t>
      </w:r>
      <w:r w:rsidR="00D04D68" w:rsidRPr="00351BCF">
        <w:rPr>
          <w:rFonts w:ascii="Arial" w:hAnsi="Arial" w:cs="Arial"/>
        </w:rPr>
        <w:t xml:space="preserve"> </w:t>
      </w:r>
      <w:r w:rsidR="00BF547E">
        <w:rPr>
          <w:rFonts w:ascii="Arial" w:hAnsi="Arial" w:cs="Arial"/>
        </w:rPr>
        <w:t>Finance and Contracts Officer.</w:t>
      </w:r>
      <w:r w:rsidR="00D04D68" w:rsidRPr="00351BCF">
        <w:rPr>
          <w:rFonts w:ascii="Arial" w:hAnsi="Arial" w:cs="Arial"/>
        </w:rPr>
        <w:t xml:space="preserve"> </w:t>
      </w:r>
      <w:r w:rsidRPr="00351BCF">
        <w:rPr>
          <w:rFonts w:ascii="Arial" w:hAnsi="Arial" w:cs="Arial"/>
        </w:rPr>
        <w:t xml:space="preserve"> </w:t>
      </w:r>
    </w:p>
    <w:p w14:paraId="28F1C15B" w14:textId="057FC69E" w:rsidR="00B23C68" w:rsidRPr="00351BCF" w:rsidRDefault="00E76313" w:rsidP="00B23C68">
      <w:pPr>
        <w:pStyle w:val="ListParagraph"/>
        <w:numPr>
          <w:ilvl w:val="0"/>
          <w:numId w:val="16"/>
        </w:numPr>
        <w:spacing w:before="120" w:after="120" w:line="276" w:lineRule="auto"/>
        <w:jc w:val="both"/>
        <w:rPr>
          <w:rFonts w:ascii="Arial" w:hAnsi="Arial" w:cs="Arial"/>
        </w:rPr>
      </w:pPr>
      <w:r>
        <w:rPr>
          <w:rFonts w:ascii="Arial" w:hAnsi="Arial" w:cs="Arial"/>
        </w:rPr>
        <w:t>Support managers to e</w:t>
      </w:r>
      <w:r w:rsidR="00B23C68" w:rsidRPr="00351BCF">
        <w:rPr>
          <w:rFonts w:ascii="Arial" w:hAnsi="Arial" w:cs="Arial"/>
        </w:rPr>
        <w:t xml:space="preserve">ncourage staff to achieve high levels of resident satisfaction, ensuring agreed targets and quality standards are met. </w:t>
      </w:r>
    </w:p>
    <w:p w14:paraId="5D939746" w14:textId="77777777" w:rsidR="00B23C68" w:rsidRPr="00351BCF" w:rsidRDefault="00B23C68" w:rsidP="00B23C68">
      <w:pPr>
        <w:pStyle w:val="ListParagraph"/>
        <w:numPr>
          <w:ilvl w:val="0"/>
          <w:numId w:val="16"/>
        </w:numPr>
        <w:spacing w:before="120" w:after="120" w:line="276" w:lineRule="auto"/>
        <w:jc w:val="both"/>
        <w:rPr>
          <w:rFonts w:ascii="Arial" w:hAnsi="Arial" w:cs="Arial"/>
        </w:rPr>
      </w:pPr>
      <w:r w:rsidRPr="00351BCF">
        <w:rPr>
          <w:rFonts w:ascii="Arial" w:hAnsi="Arial" w:cs="Arial"/>
        </w:rPr>
        <w:t xml:space="preserve">Regularly report on performance, learning from customer feedback. </w:t>
      </w:r>
    </w:p>
    <w:p w14:paraId="021F42C2" w14:textId="12FC9C68" w:rsidR="00B23C68" w:rsidRPr="00351BCF" w:rsidRDefault="00B23C68" w:rsidP="00B23C68">
      <w:pPr>
        <w:pStyle w:val="ListParagraph"/>
        <w:numPr>
          <w:ilvl w:val="0"/>
          <w:numId w:val="16"/>
        </w:numPr>
        <w:spacing w:before="120" w:after="120" w:line="276" w:lineRule="auto"/>
        <w:ind w:right="176"/>
        <w:jc w:val="both"/>
        <w:rPr>
          <w:rFonts w:ascii="Arial" w:hAnsi="Arial" w:cs="Arial"/>
        </w:rPr>
      </w:pPr>
      <w:r w:rsidRPr="00351BCF">
        <w:rPr>
          <w:rFonts w:ascii="Arial" w:hAnsi="Arial" w:cs="Arial"/>
        </w:rPr>
        <w:t>Keep up to date (for self and team</w:t>
      </w:r>
      <w:r w:rsidR="00E76313">
        <w:rPr>
          <w:rFonts w:ascii="Arial" w:hAnsi="Arial" w:cs="Arial"/>
        </w:rPr>
        <w:t xml:space="preserve"> member</w:t>
      </w:r>
      <w:r w:rsidRPr="00351BCF">
        <w:rPr>
          <w:rFonts w:ascii="Arial" w:hAnsi="Arial" w:cs="Arial"/>
        </w:rPr>
        <w:t>) with legislation and best practice in relation to all aspects of housing management.</w:t>
      </w:r>
    </w:p>
    <w:p w14:paraId="0450B64A" w14:textId="31C8D621" w:rsidR="00B23C68" w:rsidRPr="00351BCF" w:rsidRDefault="00B23C68" w:rsidP="00B23C68">
      <w:pPr>
        <w:pStyle w:val="ListParagraph"/>
        <w:numPr>
          <w:ilvl w:val="0"/>
          <w:numId w:val="17"/>
        </w:numPr>
        <w:spacing w:after="200" w:line="276" w:lineRule="auto"/>
        <w:jc w:val="both"/>
        <w:rPr>
          <w:rFonts w:ascii="Arial" w:hAnsi="Arial" w:cs="Arial"/>
        </w:rPr>
      </w:pPr>
      <w:r w:rsidRPr="00351BCF">
        <w:rPr>
          <w:rFonts w:ascii="Arial" w:hAnsi="Arial" w:cs="Arial"/>
        </w:rPr>
        <w:lastRenderedPageBreak/>
        <w:t>To undertake regular support, one-to-one coaching and performance appraisal with team member</w:t>
      </w:r>
      <w:r w:rsidR="00E76313">
        <w:rPr>
          <w:rFonts w:ascii="Arial" w:hAnsi="Arial" w:cs="Arial"/>
        </w:rPr>
        <w:t>.</w:t>
      </w:r>
    </w:p>
    <w:p w14:paraId="276DF600" w14:textId="7253FB0B" w:rsidR="007E755D" w:rsidRDefault="007E755D" w:rsidP="007E755D">
      <w:pPr>
        <w:pStyle w:val="ListParagraph"/>
        <w:numPr>
          <w:ilvl w:val="0"/>
          <w:numId w:val="17"/>
        </w:numPr>
        <w:spacing w:after="200" w:line="276" w:lineRule="auto"/>
        <w:jc w:val="both"/>
        <w:rPr>
          <w:rFonts w:ascii="Arial" w:hAnsi="Arial" w:cs="Arial"/>
        </w:rPr>
      </w:pPr>
      <w:r w:rsidRPr="009B630F">
        <w:rPr>
          <w:rFonts w:ascii="Arial" w:hAnsi="Arial" w:cs="Arial"/>
        </w:rPr>
        <w:t>To ensure that team member receive</w:t>
      </w:r>
      <w:r w:rsidR="00E76313">
        <w:rPr>
          <w:rFonts w:ascii="Arial" w:hAnsi="Arial" w:cs="Arial"/>
        </w:rPr>
        <w:t>s</w:t>
      </w:r>
      <w:r w:rsidRPr="009B630F">
        <w:rPr>
          <w:rFonts w:ascii="Arial" w:hAnsi="Arial" w:cs="Arial"/>
        </w:rPr>
        <w:t xml:space="preserve"> appropriate learning and training, and to plan for the deployment of staff in the team to ensure that priorities are met and that </w:t>
      </w:r>
      <w:r>
        <w:rPr>
          <w:rFonts w:ascii="Arial" w:hAnsi="Arial" w:cs="Arial"/>
        </w:rPr>
        <w:t>staffing levels are maintained to ensure service delivery</w:t>
      </w:r>
      <w:r w:rsidRPr="009B630F">
        <w:rPr>
          <w:rFonts w:ascii="Arial" w:hAnsi="Arial" w:cs="Arial"/>
        </w:rPr>
        <w:t>.</w:t>
      </w:r>
    </w:p>
    <w:p w14:paraId="20AA4608" w14:textId="4FD0F24D" w:rsidR="00BF547E" w:rsidRPr="009B630F" w:rsidRDefault="00BF547E" w:rsidP="007E755D">
      <w:pPr>
        <w:pStyle w:val="ListParagraph"/>
        <w:numPr>
          <w:ilvl w:val="0"/>
          <w:numId w:val="17"/>
        </w:numPr>
        <w:spacing w:after="200" w:line="276" w:lineRule="auto"/>
        <w:jc w:val="both"/>
        <w:rPr>
          <w:rFonts w:ascii="Arial" w:hAnsi="Arial" w:cs="Arial"/>
        </w:rPr>
      </w:pPr>
      <w:r w:rsidRPr="00BF547E">
        <w:rPr>
          <w:rFonts w:ascii="Arial" w:hAnsi="Arial" w:cs="Arial"/>
        </w:rPr>
        <w:t>Manage, advise and instruct contractors regarding project finances</w:t>
      </w:r>
      <w:r>
        <w:rPr>
          <w:rFonts w:ascii="Arial" w:hAnsi="Arial" w:cs="Arial"/>
        </w:rPr>
        <w:t>.</w:t>
      </w:r>
    </w:p>
    <w:p w14:paraId="4083228D" w14:textId="77777777" w:rsidR="00B23C68" w:rsidRPr="00351BCF" w:rsidRDefault="00B23C68" w:rsidP="00B23C68">
      <w:pPr>
        <w:pStyle w:val="ListParagraph"/>
        <w:spacing w:after="200" w:line="276" w:lineRule="auto"/>
        <w:jc w:val="both"/>
        <w:rPr>
          <w:rFonts w:ascii="Arial" w:hAnsi="Arial" w:cs="Arial"/>
        </w:rPr>
      </w:pPr>
    </w:p>
    <w:p w14:paraId="01D14D89" w14:textId="77777777" w:rsidR="00B23C68" w:rsidRPr="00351BCF" w:rsidRDefault="00B23C68" w:rsidP="00B23C68">
      <w:pPr>
        <w:pStyle w:val="ListParagraph"/>
        <w:numPr>
          <w:ilvl w:val="0"/>
          <w:numId w:val="15"/>
        </w:numPr>
        <w:spacing w:before="120" w:after="120" w:line="276" w:lineRule="auto"/>
        <w:ind w:left="743" w:hanging="709"/>
        <w:jc w:val="both"/>
        <w:rPr>
          <w:rFonts w:ascii="Arial" w:hAnsi="Arial" w:cs="Arial"/>
          <w:b/>
        </w:rPr>
      </w:pPr>
      <w:r w:rsidRPr="00351BCF">
        <w:rPr>
          <w:rFonts w:ascii="Arial" w:hAnsi="Arial" w:cs="Arial"/>
          <w:b/>
        </w:rPr>
        <w:t>Resource Management</w:t>
      </w:r>
    </w:p>
    <w:p w14:paraId="55983585" w14:textId="77777777" w:rsidR="00B23C68" w:rsidRDefault="00B23C68" w:rsidP="00B23C68">
      <w:pPr>
        <w:pStyle w:val="ListParagraph"/>
        <w:numPr>
          <w:ilvl w:val="0"/>
          <w:numId w:val="19"/>
        </w:numPr>
        <w:spacing w:before="120" w:after="120" w:line="276" w:lineRule="auto"/>
        <w:jc w:val="both"/>
        <w:rPr>
          <w:rFonts w:ascii="Arial" w:hAnsi="Arial" w:cs="Arial"/>
        </w:rPr>
      </w:pPr>
      <w:r w:rsidRPr="00351BCF">
        <w:rPr>
          <w:rFonts w:ascii="Arial" w:hAnsi="Arial" w:cs="Arial"/>
        </w:rPr>
        <w:t>Monitor expenditure, making good use of customer feedback/profiling information as appropriate.</w:t>
      </w:r>
    </w:p>
    <w:p w14:paraId="3967D352" w14:textId="3CF8E29C" w:rsidR="009E3B98" w:rsidRDefault="007E755D" w:rsidP="00BF547E">
      <w:pPr>
        <w:pStyle w:val="ListParagraph"/>
        <w:numPr>
          <w:ilvl w:val="0"/>
          <w:numId w:val="19"/>
        </w:numPr>
        <w:spacing w:before="120" w:after="120" w:line="276" w:lineRule="auto"/>
        <w:jc w:val="both"/>
        <w:rPr>
          <w:rFonts w:ascii="Arial" w:hAnsi="Arial" w:cs="Arial"/>
        </w:rPr>
      </w:pPr>
      <w:r w:rsidRPr="00B62FD0">
        <w:rPr>
          <w:rFonts w:ascii="Arial" w:hAnsi="Arial" w:cs="Arial"/>
        </w:rPr>
        <w:t>In line with agreed delegated authority practices, sign off contracts, purchases and payments.</w:t>
      </w:r>
    </w:p>
    <w:p w14:paraId="43121FFF" w14:textId="77777777" w:rsidR="00BF547E" w:rsidRDefault="00BF547E" w:rsidP="00081EAE">
      <w:pPr>
        <w:spacing w:before="120" w:after="120"/>
        <w:ind w:right="-204"/>
        <w:rPr>
          <w:rFonts w:ascii="Arial" w:hAnsi="Arial" w:cs="Arial"/>
          <w:b/>
          <w:bCs/>
        </w:rPr>
      </w:pPr>
    </w:p>
    <w:p w14:paraId="54804978" w14:textId="1A68D723" w:rsidR="00974C50" w:rsidRPr="00351BCF" w:rsidRDefault="00974C50" w:rsidP="00081EAE">
      <w:pPr>
        <w:spacing w:before="120" w:after="120"/>
        <w:ind w:right="-204"/>
        <w:rPr>
          <w:rFonts w:ascii="Arial" w:hAnsi="Arial" w:cs="Arial"/>
          <w:b/>
          <w:bCs/>
        </w:rPr>
      </w:pPr>
      <w:r w:rsidRPr="00351BCF">
        <w:rPr>
          <w:rFonts w:ascii="Arial" w:hAnsi="Arial" w:cs="Arial"/>
          <w:b/>
          <w:bCs/>
        </w:rPr>
        <w:t xml:space="preserve">Date Issued:  </w:t>
      </w:r>
      <w:r w:rsidR="00F608A6">
        <w:rPr>
          <w:rFonts w:ascii="Arial" w:hAnsi="Arial" w:cs="Arial"/>
          <w:b/>
          <w:bCs/>
        </w:rPr>
        <w:t>Feb</w:t>
      </w:r>
      <w:r w:rsidR="00C666FD">
        <w:rPr>
          <w:rFonts w:ascii="Arial" w:hAnsi="Arial" w:cs="Arial"/>
          <w:b/>
          <w:bCs/>
        </w:rPr>
        <w:t>ruary 2025</w:t>
      </w:r>
    </w:p>
    <w:p w14:paraId="588F5BE4" w14:textId="11C5501F" w:rsidR="00974C50" w:rsidRPr="00351BCF" w:rsidRDefault="00974C50" w:rsidP="00974C50">
      <w:pPr>
        <w:pStyle w:val="BodyText"/>
        <w:rPr>
          <w:rFonts w:ascii="Arial" w:hAnsi="Arial" w:cs="Arial"/>
          <w:lang w:eastAsia="en-US"/>
        </w:rPr>
      </w:pPr>
      <w:r w:rsidRPr="00351BCF">
        <w:rPr>
          <w:rFonts w:ascii="Arial" w:hAnsi="Arial" w:cs="Arial"/>
          <w:b/>
          <w:bCs/>
        </w:rPr>
        <w:t>Issued by:</w:t>
      </w:r>
      <w:r w:rsidR="001975CF" w:rsidRPr="00351BCF">
        <w:rPr>
          <w:rFonts w:ascii="Arial" w:hAnsi="Arial" w:cs="Arial"/>
          <w:b/>
          <w:bCs/>
        </w:rPr>
        <w:t xml:space="preserve"> </w:t>
      </w:r>
      <w:r w:rsidR="00C666FD">
        <w:rPr>
          <w:rFonts w:ascii="Arial" w:hAnsi="Arial" w:cs="Arial"/>
          <w:b/>
          <w:bCs/>
        </w:rPr>
        <w:t>Head of Housing</w:t>
      </w:r>
    </w:p>
    <w:p w14:paraId="0EC51C83" w14:textId="77777777" w:rsidR="009E3B98" w:rsidRPr="00351BCF" w:rsidRDefault="009E3B98">
      <w:pPr>
        <w:pStyle w:val="BodyText"/>
        <w:rPr>
          <w:rFonts w:ascii="Arial" w:hAnsi="Arial" w:cs="Arial"/>
          <w:lang w:eastAsia="en-US"/>
        </w:rPr>
      </w:pPr>
    </w:p>
    <w:sectPr w:rsidR="009E3B98" w:rsidRPr="00351BCF" w:rsidSect="005D32F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2EB6" w14:textId="77777777" w:rsidR="003B2845" w:rsidRDefault="003B2845" w:rsidP="003E1D83">
      <w:r>
        <w:separator/>
      </w:r>
    </w:p>
  </w:endnote>
  <w:endnote w:type="continuationSeparator" w:id="0">
    <w:p w14:paraId="1383313C" w14:textId="77777777" w:rsidR="003B2845" w:rsidRDefault="003B2845" w:rsidP="003E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867231"/>
      <w:docPartObj>
        <w:docPartGallery w:val="Page Numbers (Bottom of Page)"/>
        <w:docPartUnique/>
      </w:docPartObj>
    </w:sdtPr>
    <w:sdtEndPr/>
    <w:sdtContent>
      <w:sdt>
        <w:sdtPr>
          <w:id w:val="565050523"/>
          <w:docPartObj>
            <w:docPartGallery w:val="Page Numbers (Top of Page)"/>
            <w:docPartUnique/>
          </w:docPartObj>
        </w:sdtPr>
        <w:sdtEndPr/>
        <w:sdtContent>
          <w:p w14:paraId="1825CF14" w14:textId="77777777" w:rsidR="003E1D83" w:rsidRDefault="003E1D83">
            <w:pPr>
              <w:pStyle w:val="Footer"/>
              <w:jc w:val="right"/>
            </w:pPr>
            <w:r>
              <w:t xml:space="preserve">Page </w:t>
            </w:r>
            <w:r w:rsidR="0097685A">
              <w:rPr>
                <w:b/>
              </w:rPr>
              <w:fldChar w:fldCharType="begin"/>
            </w:r>
            <w:r>
              <w:rPr>
                <w:b/>
              </w:rPr>
              <w:instrText xml:space="preserve"> PAGE </w:instrText>
            </w:r>
            <w:r w:rsidR="0097685A">
              <w:rPr>
                <w:b/>
              </w:rPr>
              <w:fldChar w:fldCharType="separate"/>
            </w:r>
            <w:r w:rsidR="00B212EB">
              <w:rPr>
                <w:b/>
                <w:noProof/>
              </w:rPr>
              <w:t>1</w:t>
            </w:r>
            <w:r w:rsidR="0097685A">
              <w:rPr>
                <w:b/>
              </w:rPr>
              <w:fldChar w:fldCharType="end"/>
            </w:r>
            <w:r>
              <w:t xml:space="preserve"> of </w:t>
            </w:r>
            <w:r w:rsidR="0097685A">
              <w:rPr>
                <w:b/>
              </w:rPr>
              <w:fldChar w:fldCharType="begin"/>
            </w:r>
            <w:r>
              <w:rPr>
                <w:b/>
              </w:rPr>
              <w:instrText xml:space="preserve"> NUMPAGES  </w:instrText>
            </w:r>
            <w:r w:rsidR="0097685A">
              <w:rPr>
                <w:b/>
              </w:rPr>
              <w:fldChar w:fldCharType="separate"/>
            </w:r>
            <w:r w:rsidR="00B212EB">
              <w:rPr>
                <w:b/>
                <w:noProof/>
              </w:rPr>
              <w:t>3</w:t>
            </w:r>
            <w:r w:rsidR="0097685A">
              <w:rPr>
                <w:b/>
              </w:rPr>
              <w:fldChar w:fldCharType="end"/>
            </w:r>
          </w:p>
        </w:sdtContent>
      </w:sdt>
    </w:sdtContent>
  </w:sdt>
  <w:p w14:paraId="7D85ECEE" w14:textId="77777777" w:rsidR="003E1D83" w:rsidRDefault="003E1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03FE3" w14:textId="77777777" w:rsidR="003B2845" w:rsidRDefault="003B2845" w:rsidP="003E1D83">
      <w:r>
        <w:separator/>
      </w:r>
    </w:p>
  </w:footnote>
  <w:footnote w:type="continuationSeparator" w:id="0">
    <w:p w14:paraId="3E4DDD07" w14:textId="77777777" w:rsidR="003B2845" w:rsidRDefault="003B2845" w:rsidP="003E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0109" w14:textId="5767D8A1" w:rsidR="003E1D83" w:rsidRDefault="003E1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43FD"/>
    <w:multiLevelType w:val="hybridMultilevel"/>
    <w:tmpl w:val="0C6C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45051"/>
    <w:multiLevelType w:val="hybridMultilevel"/>
    <w:tmpl w:val="6C9627B6"/>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B93073"/>
    <w:multiLevelType w:val="hybridMultilevel"/>
    <w:tmpl w:val="ED02E59E"/>
    <w:lvl w:ilvl="0" w:tplc="637C27C2">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D2408"/>
    <w:multiLevelType w:val="multilevel"/>
    <w:tmpl w:val="7A9E8E1E"/>
    <w:lvl w:ilvl="0">
      <w:start w:val="1"/>
      <w:numFmt w:val="decimal"/>
      <w:pStyle w:val="Heading1"/>
      <w:lvlText w:val="%1"/>
      <w:lvlJc w:val="left"/>
      <w:pPr>
        <w:tabs>
          <w:tab w:val="num" w:pos="432"/>
        </w:tabs>
        <w:ind w:left="432" w:hanging="432"/>
      </w:pPr>
      <w:rPr>
        <w:rFonts w:ascii="Arial" w:hAnsi="Arial" w:hint="default"/>
        <w:b/>
        <w:i w:val="0"/>
        <w:color w:val="auto"/>
        <w:sz w:val="24"/>
        <w:szCs w:val="24"/>
      </w:rPr>
    </w:lvl>
    <w:lvl w:ilvl="1">
      <w:start w:val="1"/>
      <w:numFmt w:val="decimal"/>
      <w:lvlText w:val="%1.%2"/>
      <w:lvlJc w:val="left"/>
      <w:pPr>
        <w:tabs>
          <w:tab w:val="num" w:pos="851"/>
        </w:tabs>
        <w:ind w:left="851" w:hanging="851"/>
      </w:pPr>
      <w:rPr>
        <w:rFonts w:ascii="Arial" w:hAnsi="Arial" w:hint="default"/>
        <w:b w:val="0"/>
        <w:i w:val="0"/>
        <w:color w:val="auto"/>
        <w:sz w:val="24"/>
      </w:rPr>
    </w:lvl>
    <w:lvl w:ilvl="2">
      <w:start w:val="1"/>
      <w:numFmt w:val="decimal"/>
      <w:lvlText w:val="%1.%2.%3"/>
      <w:lvlJc w:val="left"/>
      <w:pPr>
        <w:tabs>
          <w:tab w:val="num" w:pos="851"/>
        </w:tabs>
        <w:ind w:left="851" w:hanging="851"/>
      </w:pPr>
      <w:rPr>
        <w:rFonts w:ascii="Arial" w:hAnsi="Arial" w:hint="default"/>
        <w:b/>
        <w:i w:val="0"/>
        <w:sz w:val="22"/>
      </w:rPr>
    </w:lvl>
    <w:lvl w:ilvl="3">
      <w:start w:val="1"/>
      <w:numFmt w:val="decimal"/>
      <w:lvlText w:val="%1.%3.%2.%4"/>
      <w:lvlJc w:val="left"/>
      <w:pPr>
        <w:tabs>
          <w:tab w:val="num" w:pos="851"/>
        </w:tabs>
        <w:ind w:left="851" w:hanging="851"/>
      </w:pPr>
      <w:rPr>
        <w:rFonts w:ascii="Arial" w:hAnsi="Arial" w:hint="default"/>
        <w:b/>
        <w:i w:val="0"/>
        <w:sz w:val="20"/>
      </w:rPr>
    </w:lvl>
    <w:lvl w:ilvl="4">
      <w:start w:val="1"/>
      <w:numFmt w:val="decimal"/>
      <w:lvlText w:val="%1.%2.%3.%4.%5"/>
      <w:lvlJc w:val="left"/>
      <w:pPr>
        <w:tabs>
          <w:tab w:val="num" w:pos="1008"/>
        </w:tabs>
        <w:ind w:left="1008" w:hanging="1008"/>
      </w:pPr>
      <w:rPr>
        <w:rFonts w:ascii="Arial" w:hAnsi="Arial" w:hint="default"/>
        <w:b/>
        <w:i w:val="0"/>
        <w:sz w:val="20"/>
      </w:rPr>
    </w:lvl>
    <w:lvl w:ilvl="5">
      <w:start w:val="1"/>
      <w:numFmt w:val="decimal"/>
      <w:lvlText w:val="%1.%2.%3.%4.%5.%6"/>
      <w:lvlJc w:val="left"/>
      <w:pPr>
        <w:tabs>
          <w:tab w:val="num" w:pos="1152"/>
        </w:tabs>
        <w:ind w:left="1152" w:hanging="1152"/>
      </w:pPr>
      <w:rPr>
        <w:rFonts w:ascii="Arial" w:hAnsi="Arial" w:hint="default"/>
        <w:b/>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EF1D49"/>
    <w:multiLevelType w:val="hybridMultilevel"/>
    <w:tmpl w:val="75BE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F6499"/>
    <w:multiLevelType w:val="hybridMultilevel"/>
    <w:tmpl w:val="461865B4"/>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0FB429C7"/>
    <w:multiLevelType w:val="hybridMultilevel"/>
    <w:tmpl w:val="AE3008E8"/>
    <w:lvl w:ilvl="0" w:tplc="637C27C2">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2062A"/>
    <w:multiLevelType w:val="hybridMultilevel"/>
    <w:tmpl w:val="C4241716"/>
    <w:lvl w:ilvl="0" w:tplc="637C27C2">
      <w:start w:val="1"/>
      <w:numFmt w:val="bullet"/>
      <w:lvlText w:val="-"/>
      <w:lvlJc w:val="left"/>
      <w:pPr>
        <w:ind w:left="754" w:hanging="360"/>
      </w:pPr>
      <w:rPr>
        <w:rFonts w:ascii="Sylfaen" w:hAnsi="Sylfae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0355403"/>
    <w:multiLevelType w:val="hybridMultilevel"/>
    <w:tmpl w:val="9E2EB5D8"/>
    <w:lvl w:ilvl="0" w:tplc="07E096B4">
      <w:start w:val="1"/>
      <w:numFmt w:val="upperLetter"/>
      <w:lvlText w:val="%1."/>
      <w:lvlJc w:val="left"/>
      <w:pPr>
        <w:ind w:left="435" w:hanging="435"/>
      </w:pPr>
      <w:rPr>
        <w:rFonts w:hint="default"/>
      </w:rPr>
    </w:lvl>
    <w:lvl w:ilvl="1" w:tplc="08090019" w:tentative="1">
      <w:start w:val="1"/>
      <w:numFmt w:val="lowerLetter"/>
      <w:lvlText w:val="%2."/>
      <w:lvlJc w:val="left"/>
      <w:pPr>
        <w:ind w:left="1406" w:hanging="360"/>
      </w:pPr>
    </w:lvl>
    <w:lvl w:ilvl="2" w:tplc="0809001B" w:tentative="1">
      <w:start w:val="1"/>
      <w:numFmt w:val="lowerRoman"/>
      <w:lvlText w:val="%3."/>
      <w:lvlJc w:val="right"/>
      <w:pPr>
        <w:ind w:left="2126" w:hanging="180"/>
      </w:pPr>
    </w:lvl>
    <w:lvl w:ilvl="3" w:tplc="0809000F" w:tentative="1">
      <w:start w:val="1"/>
      <w:numFmt w:val="decimal"/>
      <w:lvlText w:val="%4."/>
      <w:lvlJc w:val="left"/>
      <w:pPr>
        <w:ind w:left="2846" w:hanging="360"/>
      </w:pPr>
    </w:lvl>
    <w:lvl w:ilvl="4" w:tplc="08090019" w:tentative="1">
      <w:start w:val="1"/>
      <w:numFmt w:val="lowerLetter"/>
      <w:lvlText w:val="%5."/>
      <w:lvlJc w:val="left"/>
      <w:pPr>
        <w:ind w:left="3566" w:hanging="360"/>
      </w:pPr>
    </w:lvl>
    <w:lvl w:ilvl="5" w:tplc="0809001B" w:tentative="1">
      <w:start w:val="1"/>
      <w:numFmt w:val="lowerRoman"/>
      <w:lvlText w:val="%6."/>
      <w:lvlJc w:val="right"/>
      <w:pPr>
        <w:ind w:left="4286" w:hanging="180"/>
      </w:pPr>
    </w:lvl>
    <w:lvl w:ilvl="6" w:tplc="0809000F" w:tentative="1">
      <w:start w:val="1"/>
      <w:numFmt w:val="decimal"/>
      <w:lvlText w:val="%7."/>
      <w:lvlJc w:val="left"/>
      <w:pPr>
        <w:ind w:left="5006" w:hanging="360"/>
      </w:pPr>
    </w:lvl>
    <w:lvl w:ilvl="7" w:tplc="08090019" w:tentative="1">
      <w:start w:val="1"/>
      <w:numFmt w:val="lowerLetter"/>
      <w:lvlText w:val="%8."/>
      <w:lvlJc w:val="left"/>
      <w:pPr>
        <w:ind w:left="5726" w:hanging="360"/>
      </w:pPr>
    </w:lvl>
    <w:lvl w:ilvl="8" w:tplc="0809001B" w:tentative="1">
      <w:start w:val="1"/>
      <w:numFmt w:val="lowerRoman"/>
      <w:lvlText w:val="%9."/>
      <w:lvlJc w:val="right"/>
      <w:pPr>
        <w:ind w:left="6446" w:hanging="180"/>
      </w:pPr>
    </w:lvl>
  </w:abstractNum>
  <w:abstractNum w:abstractNumId="9" w15:restartNumberingAfterBreak="0">
    <w:nsid w:val="25B549D7"/>
    <w:multiLevelType w:val="hybridMultilevel"/>
    <w:tmpl w:val="279AA6E0"/>
    <w:lvl w:ilvl="0" w:tplc="20DAB200">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F4233C"/>
    <w:multiLevelType w:val="hybridMultilevel"/>
    <w:tmpl w:val="89C27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45AFA"/>
    <w:multiLevelType w:val="hybridMultilevel"/>
    <w:tmpl w:val="DFFA2A0C"/>
    <w:lvl w:ilvl="0" w:tplc="68DC28B8">
      <w:start w:val="1"/>
      <w:numFmt w:val="decimal"/>
      <w:lvlText w:val="%1."/>
      <w:lvlJc w:val="left"/>
      <w:pPr>
        <w:ind w:left="677" w:hanging="567"/>
        <w:jc w:val="left"/>
      </w:pPr>
      <w:rPr>
        <w:rFonts w:ascii="Arial" w:eastAsia="Arial" w:hAnsi="Arial" w:cs="Arial" w:hint="default"/>
        <w:spacing w:val="-1"/>
        <w:w w:val="101"/>
        <w:sz w:val="23"/>
        <w:szCs w:val="23"/>
      </w:rPr>
    </w:lvl>
    <w:lvl w:ilvl="1" w:tplc="7BEC7F3E">
      <w:numFmt w:val="bullet"/>
      <w:lvlText w:val="•"/>
      <w:lvlJc w:val="left"/>
      <w:pPr>
        <w:ind w:left="1585" w:hanging="567"/>
      </w:pPr>
      <w:rPr>
        <w:rFonts w:hint="default"/>
      </w:rPr>
    </w:lvl>
    <w:lvl w:ilvl="2" w:tplc="E146F356">
      <w:numFmt w:val="bullet"/>
      <w:lvlText w:val="•"/>
      <w:lvlJc w:val="left"/>
      <w:pPr>
        <w:ind w:left="2490" w:hanging="567"/>
      </w:pPr>
      <w:rPr>
        <w:rFonts w:hint="default"/>
      </w:rPr>
    </w:lvl>
    <w:lvl w:ilvl="3" w:tplc="ED964DA8">
      <w:numFmt w:val="bullet"/>
      <w:lvlText w:val="•"/>
      <w:lvlJc w:val="left"/>
      <w:pPr>
        <w:ind w:left="3395" w:hanging="567"/>
      </w:pPr>
      <w:rPr>
        <w:rFonts w:hint="default"/>
      </w:rPr>
    </w:lvl>
    <w:lvl w:ilvl="4" w:tplc="9F1A2232">
      <w:numFmt w:val="bullet"/>
      <w:lvlText w:val="•"/>
      <w:lvlJc w:val="left"/>
      <w:pPr>
        <w:ind w:left="4300" w:hanging="567"/>
      </w:pPr>
      <w:rPr>
        <w:rFonts w:hint="default"/>
      </w:rPr>
    </w:lvl>
    <w:lvl w:ilvl="5" w:tplc="29D2CAF8">
      <w:numFmt w:val="bullet"/>
      <w:lvlText w:val="•"/>
      <w:lvlJc w:val="left"/>
      <w:pPr>
        <w:ind w:left="5205" w:hanging="567"/>
      </w:pPr>
      <w:rPr>
        <w:rFonts w:hint="default"/>
      </w:rPr>
    </w:lvl>
    <w:lvl w:ilvl="6" w:tplc="10FC1532">
      <w:numFmt w:val="bullet"/>
      <w:lvlText w:val="•"/>
      <w:lvlJc w:val="left"/>
      <w:pPr>
        <w:ind w:left="6110" w:hanging="567"/>
      </w:pPr>
      <w:rPr>
        <w:rFonts w:hint="default"/>
      </w:rPr>
    </w:lvl>
    <w:lvl w:ilvl="7" w:tplc="687E00E8">
      <w:numFmt w:val="bullet"/>
      <w:lvlText w:val="•"/>
      <w:lvlJc w:val="left"/>
      <w:pPr>
        <w:ind w:left="7015" w:hanging="567"/>
      </w:pPr>
      <w:rPr>
        <w:rFonts w:hint="default"/>
      </w:rPr>
    </w:lvl>
    <w:lvl w:ilvl="8" w:tplc="42E6E8BC">
      <w:numFmt w:val="bullet"/>
      <w:lvlText w:val="•"/>
      <w:lvlJc w:val="left"/>
      <w:pPr>
        <w:ind w:left="7920" w:hanging="567"/>
      </w:pPr>
      <w:rPr>
        <w:rFonts w:hint="default"/>
      </w:rPr>
    </w:lvl>
  </w:abstractNum>
  <w:abstractNum w:abstractNumId="12" w15:restartNumberingAfterBreak="0">
    <w:nsid w:val="40250E48"/>
    <w:multiLevelType w:val="hybridMultilevel"/>
    <w:tmpl w:val="3FB210A4"/>
    <w:lvl w:ilvl="0" w:tplc="D0B6672E">
      <w:start w:val="1"/>
      <w:numFmt w:val="decimal"/>
      <w:lvlText w:val="%1."/>
      <w:lvlJc w:val="left"/>
      <w:pPr>
        <w:ind w:left="692" w:hanging="553"/>
        <w:jc w:val="left"/>
      </w:pPr>
      <w:rPr>
        <w:rFonts w:ascii="Arial" w:eastAsia="Arial" w:hAnsi="Arial" w:cs="Arial" w:hint="default"/>
        <w:spacing w:val="-1"/>
        <w:w w:val="109"/>
        <w:sz w:val="23"/>
        <w:szCs w:val="23"/>
      </w:rPr>
    </w:lvl>
    <w:lvl w:ilvl="1" w:tplc="D4DEF742">
      <w:numFmt w:val="bullet"/>
      <w:lvlText w:val="•"/>
      <w:lvlJc w:val="left"/>
      <w:pPr>
        <w:ind w:left="1601" w:hanging="553"/>
      </w:pPr>
      <w:rPr>
        <w:rFonts w:hint="default"/>
      </w:rPr>
    </w:lvl>
    <w:lvl w:ilvl="2" w:tplc="55FCFFDE">
      <w:numFmt w:val="bullet"/>
      <w:lvlText w:val="•"/>
      <w:lvlJc w:val="left"/>
      <w:pPr>
        <w:ind w:left="2502" w:hanging="553"/>
      </w:pPr>
      <w:rPr>
        <w:rFonts w:hint="default"/>
      </w:rPr>
    </w:lvl>
    <w:lvl w:ilvl="3" w:tplc="A24CBF9C">
      <w:numFmt w:val="bullet"/>
      <w:lvlText w:val="•"/>
      <w:lvlJc w:val="left"/>
      <w:pPr>
        <w:ind w:left="3403" w:hanging="553"/>
      </w:pPr>
      <w:rPr>
        <w:rFonts w:hint="default"/>
      </w:rPr>
    </w:lvl>
    <w:lvl w:ilvl="4" w:tplc="5D143E60">
      <w:numFmt w:val="bullet"/>
      <w:lvlText w:val="•"/>
      <w:lvlJc w:val="left"/>
      <w:pPr>
        <w:ind w:left="4304" w:hanging="553"/>
      </w:pPr>
      <w:rPr>
        <w:rFonts w:hint="default"/>
      </w:rPr>
    </w:lvl>
    <w:lvl w:ilvl="5" w:tplc="78D866FE">
      <w:numFmt w:val="bullet"/>
      <w:lvlText w:val="•"/>
      <w:lvlJc w:val="left"/>
      <w:pPr>
        <w:ind w:left="5205" w:hanging="553"/>
      </w:pPr>
      <w:rPr>
        <w:rFonts w:hint="default"/>
      </w:rPr>
    </w:lvl>
    <w:lvl w:ilvl="6" w:tplc="A4E2E63E">
      <w:numFmt w:val="bullet"/>
      <w:lvlText w:val="•"/>
      <w:lvlJc w:val="left"/>
      <w:pPr>
        <w:ind w:left="6106" w:hanging="553"/>
      </w:pPr>
      <w:rPr>
        <w:rFonts w:hint="default"/>
      </w:rPr>
    </w:lvl>
    <w:lvl w:ilvl="7" w:tplc="7EAAAC9A">
      <w:numFmt w:val="bullet"/>
      <w:lvlText w:val="•"/>
      <w:lvlJc w:val="left"/>
      <w:pPr>
        <w:ind w:left="7007" w:hanging="553"/>
      </w:pPr>
      <w:rPr>
        <w:rFonts w:hint="default"/>
      </w:rPr>
    </w:lvl>
    <w:lvl w:ilvl="8" w:tplc="2684109A">
      <w:numFmt w:val="bullet"/>
      <w:lvlText w:val="•"/>
      <w:lvlJc w:val="left"/>
      <w:pPr>
        <w:ind w:left="7908" w:hanging="553"/>
      </w:pPr>
      <w:rPr>
        <w:rFonts w:hint="default"/>
      </w:rPr>
    </w:lvl>
  </w:abstractNum>
  <w:abstractNum w:abstractNumId="13" w15:restartNumberingAfterBreak="0">
    <w:nsid w:val="42417A71"/>
    <w:multiLevelType w:val="hybridMultilevel"/>
    <w:tmpl w:val="F9168C1C"/>
    <w:lvl w:ilvl="0" w:tplc="0809000F">
      <w:start w:val="1"/>
      <w:numFmt w:val="decimal"/>
      <w:lvlText w:val="%1."/>
      <w:lvlJc w:val="left"/>
      <w:pPr>
        <w:ind w:left="403" w:hanging="360"/>
      </w:pPr>
      <w:rPr>
        <w:rFonts w:hint="default"/>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14" w15:restartNumberingAfterBreak="0">
    <w:nsid w:val="47B07493"/>
    <w:multiLevelType w:val="singleLevel"/>
    <w:tmpl w:val="00484702"/>
    <w:lvl w:ilvl="0">
      <w:start w:val="1"/>
      <w:numFmt w:val="decimal"/>
      <w:lvlText w:val="%1."/>
      <w:legacy w:legacy="1" w:legacySpace="0" w:legacyIndent="567"/>
      <w:lvlJc w:val="left"/>
      <w:pPr>
        <w:ind w:left="567" w:hanging="567"/>
      </w:pPr>
    </w:lvl>
  </w:abstractNum>
  <w:abstractNum w:abstractNumId="15" w15:restartNumberingAfterBreak="0">
    <w:nsid w:val="4D12779B"/>
    <w:multiLevelType w:val="hybridMultilevel"/>
    <w:tmpl w:val="A3C8B2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101CEF"/>
    <w:multiLevelType w:val="hybridMultilevel"/>
    <w:tmpl w:val="8112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56090"/>
    <w:multiLevelType w:val="hybridMultilevel"/>
    <w:tmpl w:val="6F5A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62883"/>
    <w:multiLevelType w:val="hybridMultilevel"/>
    <w:tmpl w:val="B0AADF7A"/>
    <w:lvl w:ilvl="0" w:tplc="637C27C2">
      <w:start w:val="1"/>
      <w:numFmt w:val="bullet"/>
      <w:lvlText w:val="-"/>
      <w:lvlJc w:val="left"/>
      <w:pPr>
        <w:ind w:left="754" w:hanging="360"/>
      </w:pPr>
      <w:rPr>
        <w:rFonts w:ascii="Sylfaen" w:hAnsi="Sylfae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6CDA3DDF"/>
    <w:multiLevelType w:val="hybridMultilevel"/>
    <w:tmpl w:val="9FCE14C8"/>
    <w:lvl w:ilvl="0" w:tplc="637C27C2">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B7020"/>
    <w:multiLevelType w:val="hybridMultilevel"/>
    <w:tmpl w:val="A7644C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EA42E3"/>
    <w:multiLevelType w:val="hybridMultilevel"/>
    <w:tmpl w:val="43627282"/>
    <w:lvl w:ilvl="0" w:tplc="637C27C2">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97C"/>
    <w:multiLevelType w:val="hybridMultilevel"/>
    <w:tmpl w:val="99222338"/>
    <w:lvl w:ilvl="0" w:tplc="637C27C2">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458033">
    <w:abstractNumId w:val="3"/>
  </w:num>
  <w:num w:numId="2" w16cid:durableId="398359307">
    <w:abstractNumId w:val="15"/>
  </w:num>
  <w:num w:numId="3" w16cid:durableId="1189181403">
    <w:abstractNumId w:val="10"/>
  </w:num>
  <w:num w:numId="4" w16cid:durableId="234628793">
    <w:abstractNumId w:val="1"/>
  </w:num>
  <w:num w:numId="5" w16cid:durableId="583342274">
    <w:abstractNumId w:val="4"/>
  </w:num>
  <w:num w:numId="6" w16cid:durableId="118455180">
    <w:abstractNumId w:val="20"/>
  </w:num>
  <w:num w:numId="7" w16cid:durableId="991568357">
    <w:abstractNumId w:val="16"/>
  </w:num>
  <w:num w:numId="8" w16cid:durableId="1259867608">
    <w:abstractNumId w:val="14"/>
  </w:num>
  <w:num w:numId="9" w16cid:durableId="801734014">
    <w:abstractNumId w:val="9"/>
  </w:num>
  <w:num w:numId="10" w16cid:durableId="2098821216">
    <w:abstractNumId w:val="13"/>
  </w:num>
  <w:num w:numId="11" w16cid:durableId="361828292">
    <w:abstractNumId w:val="0"/>
  </w:num>
  <w:num w:numId="12" w16cid:durableId="1363898623">
    <w:abstractNumId w:val="12"/>
  </w:num>
  <w:num w:numId="13" w16cid:durableId="455368440">
    <w:abstractNumId w:val="17"/>
  </w:num>
  <w:num w:numId="14" w16cid:durableId="781534960">
    <w:abstractNumId w:val="22"/>
  </w:num>
  <w:num w:numId="15" w16cid:durableId="1485196938">
    <w:abstractNumId w:val="8"/>
  </w:num>
  <w:num w:numId="16" w16cid:durableId="1988821897">
    <w:abstractNumId w:val="7"/>
  </w:num>
  <w:num w:numId="17" w16cid:durableId="875777800">
    <w:abstractNumId w:val="19"/>
  </w:num>
  <w:num w:numId="18" w16cid:durableId="783307146">
    <w:abstractNumId w:val="21"/>
  </w:num>
  <w:num w:numId="19" w16cid:durableId="918712064">
    <w:abstractNumId w:val="18"/>
  </w:num>
  <w:num w:numId="20" w16cid:durableId="1279146635">
    <w:abstractNumId w:val="2"/>
  </w:num>
  <w:num w:numId="21" w16cid:durableId="569920946">
    <w:abstractNumId w:val="11"/>
  </w:num>
  <w:num w:numId="22" w16cid:durableId="1016661457">
    <w:abstractNumId w:val="5"/>
  </w:num>
  <w:num w:numId="23" w16cid:durableId="1425957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50"/>
    <w:rsid w:val="00001BD2"/>
    <w:rsid w:val="00010CCB"/>
    <w:rsid w:val="00040208"/>
    <w:rsid w:val="00074D68"/>
    <w:rsid w:val="00081EAE"/>
    <w:rsid w:val="001975CF"/>
    <w:rsid w:val="001B49E5"/>
    <w:rsid w:val="001C0241"/>
    <w:rsid w:val="001E1DB7"/>
    <w:rsid w:val="00247B32"/>
    <w:rsid w:val="00323FA4"/>
    <w:rsid w:val="00351BCF"/>
    <w:rsid w:val="003A6779"/>
    <w:rsid w:val="003B2845"/>
    <w:rsid w:val="003E1D83"/>
    <w:rsid w:val="00492E3E"/>
    <w:rsid w:val="004B5EAA"/>
    <w:rsid w:val="004C4834"/>
    <w:rsid w:val="005733B7"/>
    <w:rsid w:val="00585CB7"/>
    <w:rsid w:val="005D32F8"/>
    <w:rsid w:val="005D6C00"/>
    <w:rsid w:val="005E022C"/>
    <w:rsid w:val="00620F31"/>
    <w:rsid w:val="0062183E"/>
    <w:rsid w:val="0063764A"/>
    <w:rsid w:val="0064151D"/>
    <w:rsid w:val="00671E6B"/>
    <w:rsid w:val="00744255"/>
    <w:rsid w:val="00770CF5"/>
    <w:rsid w:val="007A0161"/>
    <w:rsid w:val="007B12D5"/>
    <w:rsid w:val="007E755D"/>
    <w:rsid w:val="008376EE"/>
    <w:rsid w:val="0086161A"/>
    <w:rsid w:val="0089578F"/>
    <w:rsid w:val="008E2B3D"/>
    <w:rsid w:val="00974C50"/>
    <w:rsid w:val="0097685A"/>
    <w:rsid w:val="009B5E4E"/>
    <w:rsid w:val="009C0CC1"/>
    <w:rsid w:val="009C45F6"/>
    <w:rsid w:val="009E3B98"/>
    <w:rsid w:val="00A31417"/>
    <w:rsid w:val="00A53A1B"/>
    <w:rsid w:val="00A84A54"/>
    <w:rsid w:val="00B212EB"/>
    <w:rsid w:val="00B23C68"/>
    <w:rsid w:val="00B73834"/>
    <w:rsid w:val="00B85CFB"/>
    <w:rsid w:val="00BF4A96"/>
    <w:rsid w:val="00BF547E"/>
    <w:rsid w:val="00C4089C"/>
    <w:rsid w:val="00C638D9"/>
    <w:rsid w:val="00C666FD"/>
    <w:rsid w:val="00CC042F"/>
    <w:rsid w:val="00D03D0A"/>
    <w:rsid w:val="00D04D68"/>
    <w:rsid w:val="00D64BE4"/>
    <w:rsid w:val="00DA41ED"/>
    <w:rsid w:val="00DA697F"/>
    <w:rsid w:val="00E41C29"/>
    <w:rsid w:val="00E76313"/>
    <w:rsid w:val="00E972F7"/>
    <w:rsid w:val="00F120FC"/>
    <w:rsid w:val="00F15C64"/>
    <w:rsid w:val="00F41A48"/>
    <w:rsid w:val="00F608A6"/>
    <w:rsid w:val="00F6391B"/>
    <w:rsid w:val="00F64175"/>
    <w:rsid w:val="00FE1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1EE553"/>
  <w15:docId w15:val="{1D859E6C-CE79-4845-A735-25801046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C50"/>
    <w:rPr>
      <w:rFonts w:ascii="Times New Roman" w:eastAsia="Times New Roman" w:hAnsi="Times New Roman" w:cs="Times New Roman"/>
      <w:sz w:val="24"/>
      <w:szCs w:val="24"/>
      <w:lang w:eastAsia="en-GB"/>
    </w:rPr>
  </w:style>
  <w:style w:type="paragraph" w:styleId="Heading1">
    <w:name w:val="heading 1"/>
    <w:basedOn w:val="Normal"/>
    <w:next w:val="BodyText"/>
    <w:link w:val="Heading1Char"/>
    <w:qFormat/>
    <w:rsid w:val="00974C50"/>
    <w:pPr>
      <w:pageBreakBefore/>
      <w:numPr>
        <w:numId w:val="1"/>
      </w:numPr>
      <w:tabs>
        <w:tab w:val="left" w:pos="540"/>
      </w:tabs>
      <w:spacing w:before="240" w:after="240"/>
      <w:outlineLvl w:val="0"/>
    </w:pPr>
    <w:rPr>
      <w:rFonts w:ascii="Arial Bold" w:hAnsi="Arial Bold" w:cs="Arial"/>
      <w:b/>
      <w:bCs/>
      <w:szCs w:val="32"/>
      <w:lang w:eastAsia="en-US"/>
    </w:rPr>
  </w:style>
  <w:style w:type="paragraph" w:styleId="Heading2">
    <w:name w:val="heading 2"/>
    <w:basedOn w:val="Normal"/>
    <w:next w:val="Normal"/>
    <w:link w:val="Heading2Char"/>
    <w:uiPriority w:val="9"/>
    <w:semiHidden/>
    <w:unhideWhenUsed/>
    <w:qFormat/>
    <w:rsid w:val="00BF54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974C50"/>
    <w:pPr>
      <w:spacing w:before="240" w:after="60"/>
      <w:outlineLvl w:val="5"/>
    </w:pPr>
    <w:rPr>
      <w:b/>
      <w:bCs/>
      <w:sz w:val="22"/>
      <w:szCs w:val="22"/>
    </w:rPr>
  </w:style>
  <w:style w:type="paragraph" w:styleId="Heading7">
    <w:name w:val="heading 7"/>
    <w:basedOn w:val="Normal"/>
    <w:next w:val="Normal"/>
    <w:link w:val="Heading7Char"/>
    <w:qFormat/>
    <w:rsid w:val="00974C50"/>
    <w:pPr>
      <w:spacing w:before="240" w:after="60"/>
      <w:outlineLvl w:val="6"/>
    </w:pPr>
  </w:style>
  <w:style w:type="paragraph" w:styleId="Heading8">
    <w:name w:val="heading 8"/>
    <w:basedOn w:val="Normal"/>
    <w:next w:val="Normal"/>
    <w:link w:val="Heading8Char"/>
    <w:qFormat/>
    <w:rsid w:val="00974C5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C50"/>
    <w:rPr>
      <w:rFonts w:ascii="Arial Bold" w:eastAsia="Times New Roman" w:hAnsi="Arial Bold" w:cs="Arial"/>
      <w:b/>
      <w:bCs/>
      <w:sz w:val="24"/>
      <w:szCs w:val="32"/>
    </w:rPr>
  </w:style>
  <w:style w:type="character" w:customStyle="1" w:styleId="Heading6Char">
    <w:name w:val="Heading 6 Char"/>
    <w:basedOn w:val="DefaultParagraphFont"/>
    <w:link w:val="Heading6"/>
    <w:rsid w:val="00974C50"/>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74C5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74C50"/>
    <w:rPr>
      <w:rFonts w:ascii="Times New Roman" w:eastAsia="Times New Roman" w:hAnsi="Times New Roman" w:cs="Times New Roman"/>
      <w:i/>
      <w:iCs/>
      <w:sz w:val="24"/>
      <w:szCs w:val="24"/>
      <w:lang w:eastAsia="en-GB"/>
    </w:rPr>
  </w:style>
  <w:style w:type="paragraph" w:styleId="BodyText">
    <w:name w:val="Body Text"/>
    <w:basedOn w:val="Normal"/>
    <w:link w:val="BodyTextChar"/>
    <w:semiHidden/>
    <w:rsid w:val="00974C50"/>
    <w:pPr>
      <w:spacing w:after="120"/>
    </w:pPr>
  </w:style>
  <w:style w:type="character" w:customStyle="1" w:styleId="BodyTextChar">
    <w:name w:val="Body Text Char"/>
    <w:basedOn w:val="DefaultParagraphFont"/>
    <w:link w:val="BodyText"/>
    <w:semiHidden/>
    <w:rsid w:val="00974C50"/>
    <w:rPr>
      <w:rFonts w:ascii="Times New Roman" w:eastAsia="Times New Roman" w:hAnsi="Times New Roman" w:cs="Times New Roman"/>
      <w:sz w:val="24"/>
      <w:szCs w:val="24"/>
      <w:lang w:eastAsia="en-GB"/>
    </w:rPr>
  </w:style>
  <w:style w:type="paragraph" w:customStyle="1" w:styleId="Heading112pt">
    <w:name w:val="Heading 1 + 12 pt"/>
    <w:basedOn w:val="Heading1"/>
    <w:next w:val="Normal"/>
    <w:rsid w:val="00974C50"/>
    <w:pPr>
      <w:ind w:left="431" w:hanging="431"/>
    </w:pPr>
    <w:rPr>
      <w:rFonts w:ascii="Arial" w:hAnsi="Arial"/>
    </w:rPr>
  </w:style>
  <w:style w:type="paragraph" w:styleId="BodyText3">
    <w:name w:val="Body Text 3"/>
    <w:basedOn w:val="Normal"/>
    <w:link w:val="BodyText3Char"/>
    <w:semiHidden/>
    <w:rsid w:val="00974C50"/>
    <w:pPr>
      <w:spacing w:after="120"/>
    </w:pPr>
    <w:rPr>
      <w:sz w:val="16"/>
      <w:szCs w:val="16"/>
    </w:rPr>
  </w:style>
  <w:style w:type="character" w:customStyle="1" w:styleId="BodyText3Char">
    <w:name w:val="Body Text 3 Char"/>
    <w:basedOn w:val="DefaultParagraphFont"/>
    <w:link w:val="BodyText3"/>
    <w:semiHidden/>
    <w:rsid w:val="00974C50"/>
    <w:rPr>
      <w:rFonts w:ascii="Times New Roman" w:eastAsia="Times New Roman" w:hAnsi="Times New Roman" w:cs="Times New Roman"/>
      <w:sz w:val="16"/>
      <w:szCs w:val="16"/>
      <w:lang w:eastAsia="en-GB"/>
    </w:rPr>
  </w:style>
  <w:style w:type="paragraph" w:styleId="ListParagraph">
    <w:name w:val="List Paragraph"/>
    <w:basedOn w:val="Normal"/>
    <w:link w:val="ListParagraphChar"/>
    <w:uiPriority w:val="34"/>
    <w:qFormat/>
    <w:rsid w:val="00CC042F"/>
    <w:pPr>
      <w:ind w:left="720"/>
      <w:contextualSpacing/>
    </w:pPr>
  </w:style>
  <w:style w:type="paragraph" w:styleId="NormalWeb">
    <w:name w:val="Normal (Web)"/>
    <w:basedOn w:val="Normal"/>
    <w:uiPriority w:val="99"/>
    <w:unhideWhenUsed/>
    <w:rsid w:val="0062183E"/>
    <w:rPr>
      <w:rFonts w:eastAsiaTheme="minorHAnsi"/>
    </w:rPr>
  </w:style>
  <w:style w:type="character" w:customStyle="1" w:styleId="ListParagraphChar">
    <w:name w:val="List Paragraph Char"/>
    <w:link w:val="ListParagraph"/>
    <w:uiPriority w:val="99"/>
    <w:locked/>
    <w:rsid w:val="00B23C68"/>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3E1D83"/>
    <w:pPr>
      <w:tabs>
        <w:tab w:val="center" w:pos="4513"/>
        <w:tab w:val="right" w:pos="9026"/>
      </w:tabs>
    </w:pPr>
  </w:style>
  <w:style w:type="character" w:customStyle="1" w:styleId="HeaderChar">
    <w:name w:val="Header Char"/>
    <w:basedOn w:val="DefaultParagraphFont"/>
    <w:link w:val="Header"/>
    <w:uiPriority w:val="99"/>
    <w:semiHidden/>
    <w:rsid w:val="003E1D8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E1D83"/>
    <w:pPr>
      <w:tabs>
        <w:tab w:val="center" w:pos="4513"/>
        <w:tab w:val="right" w:pos="9026"/>
      </w:tabs>
    </w:pPr>
  </w:style>
  <w:style w:type="character" w:customStyle="1" w:styleId="FooterChar">
    <w:name w:val="Footer Char"/>
    <w:basedOn w:val="DefaultParagraphFont"/>
    <w:link w:val="Footer"/>
    <w:uiPriority w:val="99"/>
    <w:rsid w:val="003E1D83"/>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semiHidden/>
    <w:unhideWhenUsed/>
    <w:rsid w:val="00BF547E"/>
    <w:pPr>
      <w:spacing w:after="120" w:line="480" w:lineRule="auto"/>
      <w:ind w:left="283"/>
    </w:pPr>
  </w:style>
  <w:style w:type="character" w:customStyle="1" w:styleId="BodyTextIndent2Char">
    <w:name w:val="Body Text Indent 2 Char"/>
    <w:basedOn w:val="DefaultParagraphFont"/>
    <w:link w:val="BodyTextIndent2"/>
    <w:uiPriority w:val="99"/>
    <w:semiHidden/>
    <w:rsid w:val="00BF547E"/>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F547E"/>
    <w:rPr>
      <w:rFonts w:asciiTheme="majorHAnsi" w:eastAsiaTheme="majorEastAsia" w:hAnsiTheme="majorHAnsi" w:cstheme="majorBidi"/>
      <w:color w:val="365F91" w:themeColor="accent1" w:themeShade="BF"/>
      <w:sz w:val="26"/>
      <w:szCs w:val="26"/>
      <w:lang w:eastAsia="en-GB"/>
    </w:rPr>
  </w:style>
  <w:style w:type="paragraph" w:styleId="Revision">
    <w:name w:val="Revision"/>
    <w:hidden/>
    <w:uiPriority w:val="99"/>
    <w:semiHidden/>
    <w:rsid w:val="00492E3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92E3E"/>
    <w:rPr>
      <w:sz w:val="16"/>
      <w:szCs w:val="16"/>
    </w:rPr>
  </w:style>
  <w:style w:type="paragraph" w:styleId="CommentText">
    <w:name w:val="annotation text"/>
    <w:basedOn w:val="Normal"/>
    <w:link w:val="CommentTextChar"/>
    <w:uiPriority w:val="99"/>
    <w:unhideWhenUsed/>
    <w:rsid w:val="00492E3E"/>
    <w:rPr>
      <w:sz w:val="20"/>
      <w:szCs w:val="20"/>
    </w:rPr>
  </w:style>
  <w:style w:type="character" w:customStyle="1" w:styleId="CommentTextChar">
    <w:name w:val="Comment Text Char"/>
    <w:basedOn w:val="DefaultParagraphFont"/>
    <w:link w:val="CommentText"/>
    <w:uiPriority w:val="99"/>
    <w:rsid w:val="00492E3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2E3E"/>
    <w:rPr>
      <w:b/>
      <w:bCs/>
    </w:rPr>
  </w:style>
  <w:style w:type="character" w:customStyle="1" w:styleId="CommentSubjectChar">
    <w:name w:val="Comment Subject Char"/>
    <w:basedOn w:val="CommentTextChar"/>
    <w:link w:val="CommentSubject"/>
    <w:uiPriority w:val="99"/>
    <w:semiHidden/>
    <w:rsid w:val="00492E3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AAC4-B0B3-4ACC-8BAC-376EBB30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Mike</dc:creator>
  <cp:lastModifiedBy>Jason Dhesi</cp:lastModifiedBy>
  <cp:revision>3</cp:revision>
  <dcterms:created xsi:type="dcterms:W3CDTF">2025-03-10T14:53:00Z</dcterms:created>
  <dcterms:modified xsi:type="dcterms:W3CDTF">2025-05-07T12:50:00Z</dcterms:modified>
</cp:coreProperties>
</file>