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0B78" w14:textId="77777777" w:rsidR="00416249" w:rsidRDefault="00362CCD">
      <w:r>
        <w:rPr>
          <w:noProof/>
        </w:rPr>
        <w:drawing>
          <wp:anchor distT="0" distB="0" distL="114300" distR="114300" simplePos="0" relativeHeight="251658240" behindDoc="1" locked="0" layoutInCell="1" allowOverlap="1" wp14:anchorId="25253BEF" wp14:editId="20790D4D">
            <wp:simplePos x="0" y="0"/>
            <wp:positionH relativeFrom="column">
              <wp:posOffset>-542925</wp:posOffset>
            </wp:positionH>
            <wp:positionV relativeFrom="paragraph">
              <wp:posOffset>342900</wp:posOffset>
            </wp:positionV>
            <wp:extent cx="9477375" cy="5161915"/>
            <wp:effectExtent l="0" t="0" r="9525" b="635"/>
            <wp:wrapNone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7375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Site Location of Swarkestone Nursery</w:t>
      </w:r>
    </w:p>
    <w:p w14:paraId="03EFE4B2" w14:textId="77777777" w:rsidR="00416249" w:rsidRDefault="00416249">
      <w:pPr>
        <w:spacing w:after="0"/>
        <w:ind w:left="-850" w:right="-591"/>
      </w:pPr>
    </w:p>
    <w:sectPr w:rsidR="00416249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49"/>
    <w:rsid w:val="00307DC4"/>
    <w:rsid w:val="00362CCD"/>
    <w:rsid w:val="00416249"/>
    <w:rsid w:val="008A2347"/>
    <w:rsid w:val="009F00CA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DA78"/>
  <w15:docId w15:val="{D1A855D2-B8DD-4735-B4D7-6D05D9FE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6" w:line="259" w:lineRule="auto"/>
      <w:ind w:left="-828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3092-33B2-4455-964B-2ACA1C42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Swarkestone Nursery</dc:creator>
  <cp:keywords/>
  <cp:lastModifiedBy>Corrinne Bird</cp:lastModifiedBy>
  <cp:revision>2</cp:revision>
  <dcterms:created xsi:type="dcterms:W3CDTF">2025-06-02T10:42:00Z</dcterms:created>
  <dcterms:modified xsi:type="dcterms:W3CDTF">2025-06-02T10:42:00Z</dcterms:modified>
</cp:coreProperties>
</file>