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FF32A" w14:textId="77777777" w:rsidR="008441BC" w:rsidRPr="001A390E" w:rsidRDefault="008441BC" w:rsidP="008441BC">
      <w:pPr>
        <w:pBdr>
          <w:bottom w:val="single" w:sz="4" w:space="1" w:color="auto"/>
        </w:pBdr>
        <w:rPr>
          <w:rFonts w:ascii="Arial" w:hAnsi="Arial" w:cs="Arial"/>
          <w:b/>
          <w:sz w:val="28"/>
          <w:szCs w:val="32"/>
        </w:rPr>
      </w:pPr>
      <w:r w:rsidRPr="001A390E">
        <w:rPr>
          <w:rFonts w:ascii="Arial" w:hAnsi="Arial" w:cs="Arial"/>
          <w:b/>
          <w:sz w:val="28"/>
          <w:szCs w:val="32"/>
        </w:rPr>
        <w:t xml:space="preserve">Equality Impact Assessment - </w:t>
      </w:r>
      <w:r w:rsidRPr="001A390E">
        <w:rPr>
          <w:rFonts w:ascii="Arial" w:hAnsi="Arial" w:cs="Arial"/>
          <w:b/>
          <w:bCs/>
          <w:sz w:val="28"/>
          <w:szCs w:val="32"/>
        </w:rPr>
        <w:t>Full Assessment Form</w:t>
      </w:r>
    </w:p>
    <w:p w14:paraId="70304F06" w14:textId="77777777" w:rsidR="008441BC" w:rsidRDefault="008441BC" w:rsidP="008441BC">
      <w:pPr>
        <w:rPr>
          <w:rFonts w:ascii="Arial" w:hAnsi="Arial" w:cs="Arial"/>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2"/>
        <w:gridCol w:w="4131"/>
        <w:gridCol w:w="6958"/>
      </w:tblGrid>
      <w:tr w:rsidR="008441BC" w:rsidRPr="006F3367" w14:paraId="208A1129" w14:textId="77777777" w:rsidTr="00CA3A15">
        <w:tc>
          <w:tcPr>
            <w:tcW w:w="7323" w:type="dxa"/>
            <w:gridSpan w:val="2"/>
            <w:shd w:val="clear" w:color="auto" w:fill="BFBFBF"/>
          </w:tcPr>
          <w:p w14:paraId="08547EF0" w14:textId="77777777" w:rsidR="008441BC" w:rsidRPr="006F3367" w:rsidRDefault="008441BC" w:rsidP="00CA3A15">
            <w:pPr>
              <w:rPr>
                <w:rFonts w:ascii="Arial" w:hAnsi="Arial" w:cs="Arial"/>
                <w:i/>
                <w:sz w:val="28"/>
                <w:szCs w:val="28"/>
              </w:rPr>
            </w:pPr>
            <w:r w:rsidRPr="006F3367">
              <w:rPr>
                <w:rFonts w:ascii="Arial" w:hAnsi="Arial" w:cs="Arial"/>
                <w:i/>
                <w:sz w:val="28"/>
                <w:szCs w:val="28"/>
              </w:rPr>
              <w:t>Title of the</w:t>
            </w:r>
            <w:r>
              <w:rPr>
                <w:rFonts w:ascii="Arial" w:hAnsi="Arial" w:cs="Arial"/>
                <w:i/>
                <w:sz w:val="28"/>
                <w:szCs w:val="28"/>
              </w:rPr>
              <w:t xml:space="preserve"> strategy, </w:t>
            </w:r>
            <w:r w:rsidRPr="006F3367">
              <w:rPr>
                <w:rFonts w:ascii="Arial" w:hAnsi="Arial" w:cs="Arial"/>
                <w:i/>
                <w:sz w:val="28"/>
                <w:szCs w:val="28"/>
              </w:rPr>
              <w:t xml:space="preserve">policy, </w:t>
            </w:r>
            <w:r>
              <w:rPr>
                <w:rFonts w:ascii="Arial" w:hAnsi="Arial" w:cs="Arial"/>
                <w:i/>
                <w:sz w:val="28"/>
                <w:szCs w:val="28"/>
              </w:rPr>
              <w:t>procedure or project</w:t>
            </w:r>
            <w:r w:rsidRPr="006F3367">
              <w:rPr>
                <w:rFonts w:ascii="Arial" w:hAnsi="Arial" w:cs="Arial"/>
                <w:i/>
                <w:sz w:val="28"/>
                <w:szCs w:val="28"/>
              </w:rPr>
              <w:t>:</w:t>
            </w:r>
          </w:p>
        </w:tc>
        <w:tc>
          <w:tcPr>
            <w:tcW w:w="6958" w:type="dxa"/>
          </w:tcPr>
          <w:p w14:paraId="2C966414" w14:textId="5B3FA838" w:rsidR="008441BC" w:rsidRPr="006F3367" w:rsidRDefault="007F690B" w:rsidP="00CA3A15">
            <w:pPr>
              <w:rPr>
                <w:rFonts w:ascii="Arial" w:hAnsi="Arial" w:cs="Arial"/>
                <w:sz w:val="28"/>
                <w:szCs w:val="28"/>
              </w:rPr>
            </w:pPr>
            <w:r>
              <w:rPr>
                <w:rFonts w:ascii="Arial" w:hAnsi="Arial" w:cs="Arial"/>
                <w:sz w:val="28"/>
                <w:szCs w:val="28"/>
              </w:rPr>
              <w:t>Corporate Enforcement Policy</w:t>
            </w:r>
          </w:p>
        </w:tc>
      </w:tr>
      <w:tr w:rsidR="008441BC" w:rsidRPr="006F3367" w14:paraId="0F2D5980" w14:textId="77777777" w:rsidTr="00CA3A15">
        <w:tc>
          <w:tcPr>
            <w:tcW w:w="3192" w:type="dxa"/>
            <w:shd w:val="clear" w:color="auto" w:fill="BFBFBF"/>
          </w:tcPr>
          <w:p w14:paraId="6BC106B7" w14:textId="77777777" w:rsidR="008441BC" w:rsidRPr="006F3367" w:rsidRDefault="008441BC" w:rsidP="00CA3A15">
            <w:pPr>
              <w:rPr>
                <w:rFonts w:ascii="Arial" w:hAnsi="Arial" w:cs="Arial"/>
                <w:i/>
                <w:sz w:val="28"/>
                <w:szCs w:val="28"/>
              </w:rPr>
            </w:pPr>
            <w:r w:rsidRPr="006F3367">
              <w:rPr>
                <w:rFonts w:ascii="Arial" w:hAnsi="Arial" w:cs="Arial"/>
                <w:i/>
                <w:sz w:val="28"/>
                <w:szCs w:val="28"/>
              </w:rPr>
              <w:t>Service Area:</w:t>
            </w:r>
          </w:p>
        </w:tc>
        <w:tc>
          <w:tcPr>
            <w:tcW w:w="11089" w:type="dxa"/>
            <w:gridSpan w:val="2"/>
            <w:shd w:val="clear" w:color="auto" w:fill="FFFFFF"/>
          </w:tcPr>
          <w:p w14:paraId="672B9CDB" w14:textId="7CC6AFD6" w:rsidR="008441BC" w:rsidRPr="006F3367" w:rsidRDefault="00B513C0" w:rsidP="00CA3A15">
            <w:pPr>
              <w:rPr>
                <w:rFonts w:ascii="Arial" w:hAnsi="Arial" w:cs="Arial"/>
                <w:sz w:val="28"/>
                <w:szCs w:val="28"/>
              </w:rPr>
            </w:pPr>
            <w:r>
              <w:rPr>
                <w:rFonts w:ascii="Arial" w:hAnsi="Arial" w:cs="Arial"/>
                <w:sz w:val="28"/>
                <w:szCs w:val="28"/>
              </w:rPr>
              <w:t xml:space="preserve">All </w:t>
            </w:r>
            <w:r w:rsidR="008A7B9D">
              <w:rPr>
                <w:rFonts w:ascii="Arial" w:hAnsi="Arial" w:cs="Arial"/>
                <w:sz w:val="28"/>
                <w:szCs w:val="28"/>
              </w:rPr>
              <w:t xml:space="preserve">Council Services where there are enforcement duties and responsibilities </w:t>
            </w:r>
          </w:p>
        </w:tc>
      </w:tr>
      <w:tr w:rsidR="008441BC" w:rsidRPr="006F3367" w14:paraId="3BC26645" w14:textId="77777777" w:rsidTr="00CA3A15">
        <w:tc>
          <w:tcPr>
            <w:tcW w:w="3192" w:type="dxa"/>
            <w:shd w:val="clear" w:color="auto" w:fill="BFBFBF"/>
          </w:tcPr>
          <w:p w14:paraId="59CF321B" w14:textId="77777777" w:rsidR="008441BC" w:rsidRPr="006F3367" w:rsidRDefault="008441BC" w:rsidP="00CA3A15">
            <w:pPr>
              <w:rPr>
                <w:rFonts w:ascii="Arial" w:hAnsi="Arial" w:cs="Arial"/>
                <w:i/>
                <w:sz w:val="28"/>
                <w:szCs w:val="28"/>
              </w:rPr>
            </w:pPr>
            <w:r w:rsidRPr="006F3367">
              <w:rPr>
                <w:rFonts w:ascii="Arial" w:hAnsi="Arial" w:cs="Arial"/>
                <w:i/>
                <w:sz w:val="28"/>
                <w:szCs w:val="28"/>
              </w:rPr>
              <w:t>Lead Officer:</w:t>
            </w:r>
          </w:p>
        </w:tc>
        <w:tc>
          <w:tcPr>
            <w:tcW w:w="11089" w:type="dxa"/>
            <w:gridSpan w:val="2"/>
            <w:shd w:val="clear" w:color="auto" w:fill="FFFFFF"/>
          </w:tcPr>
          <w:p w14:paraId="7CC20EE5" w14:textId="07E37083" w:rsidR="008441BC" w:rsidRPr="006F3367" w:rsidRDefault="008A7B9D" w:rsidP="00CA3A15">
            <w:pPr>
              <w:rPr>
                <w:rFonts w:ascii="Arial" w:hAnsi="Arial" w:cs="Arial"/>
                <w:sz w:val="28"/>
                <w:szCs w:val="28"/>
              </w:rPr>
            </w:pPr>
            <w:r>
              <w:rPr>
                <w:rFonts w:ascii="Arial" w:hAnsi="Arial" w:cs="Arial"/>
                <w:sz w:val="28"/>
                <w:szCs w:val="28"/>
              </w:rPr>
              <w:t>Karen Collier, Assistant Director Environment and Communities</w:t>
            </w:r>
          </w:p>
        </w:tc>
      </w:tr>
      <w:tr w:rsidR="008441BC" w:rsidRPr="006F3367" w14:paraId="24867589" w14:textId="77777777" w:rsidTr="00CA3A15">
        <w:trPr>
          <w:gridAfter w:val="1"/>
          <w:wAfter w:w="6958" w:type="dxa"/>
        </w:trPr>
        <w:tc>
          <w:tcPr>
            <w:tcW w:w="3192" w:type="dxa"/>
            <w:shd w:val="clear" w:color="auto" w:fill="BFBFBF"/>
          </w:tcPr>
          <w:p w14:paraId="2BDA414E" w14:textId="77777777" w:rsidR="008441BC" w:rsidRPr="006F3367" w:rsidRDefault="008441BC" w:rsidP="00CA3A15">
            <w:pPr>
              <w:rPr>
                <w:rFonts w:ascii="Arial" w:hAnsi="Arial" w:cs="Arial"/>
                <w:i/>
                <w:sz w:val="28"/>
                <w:szCs w:val="28"/>
              </w:rPr>
            </w:pPr>
            <w:r w:rsidRPr="006F3367">
              <w:rPr>
                <w:rFonts w:ascii="Arial" w:hAnsi="Arial" w:cs="Arial"/>
                <w:i/>
                <w:sz w:val="28"/>
                <w:szCs w:val="28"/>
              </w:rPr>
              <w:t>Date of assessment:</w:t>
            </w:r>
          </w:p>
        </w:tc>
        <w:tc>
          <w:tcPr>
            <w:tcW w:w="4131" w:type="dxa"/>
            <w:shd w:val="clear" w:color="auto" w:fill="FFFFFF"/>
          </w:tcPr>
          <w:p w14:paraId="6F0817D0" w14:textId="3376C515" w:rsidR="008441BC" w:rsidRPr="006F3367" w:rsidRDefault="008A7B9D" w:rsidP="00CA3A15">
            <w:pPr>
              <w:rPr>
                <w:rFonts w:ascii="Arial" w:hAnsi="Arial" w:cs="Arial"/>
                <w:sz w:val="28"/>
                <w:szCs w:val="28"/>
              </w:rPr>
            </w:pPr>
            <w:r>
              <w:rPr>
                <w:rFonts w:ascii="Arial" w:hAnsi="Arial" w:cs="Arial"/>
                <w:sz w:val="28"/>
                <w:szCs w:val="28"/>
              </w:rPr>
              <w:t>10/02/2025</w:t>
            </w:r>
          </w:p>
        </w:tc>
      </w:tr>
      <w:tr w:rsidR="008441BC" w:rsidRPr="006F3367" w14:paraId="615958AE" w14:textId="77777777" w:rsidTr="00CA3A15">
        <w:trPr>
          <w:trHeight w:val="480"/>
        </w:trPr>
        <w:tc>
          <w:tcPr>
            <w:tcW w:w="7323" w:type="dxa"/>
            <w:gridSpan w:val="2"/>
            <w:tcBorders>
              <w:bottom w:val="nil"/>
            </w:tcBorders>
            <w:shd w:val="clear" w:color="auto" w:fill="BFBFBF"/>
          </w:tcPr>
          <w:p w14:paraId="5557BCB2" w14:textId="77777777" w:rsidR="008441BC" w:rsidRPr="006F3367" w:rsidRDefault="008441BC" w:rsidP="00CA3A15">
            <w:pPr>
              <w:rPr>
                <w:rFonts w:ascii="Arial" w:hAnsi="Arial" w:cs="Arial"/>
                <w:i/>
                <w:sz w:val="28"/>
                <w:szCs w:val="28"/>
              </w:rPr>
            </w:pPr>
            <w:r w:rsidRPr="006F3367">
              <w:rPr>
                <w:rFonts w:ascii="Arial" w:hAnsi="Arial" w:cs="Arial"/>
                <w:i/>
                <w:sz w:val="28"/>
                <w:szCs w:val="28"/>
              </w:rPr>
              <w:t xml:space="preserve">Is the </w:t>
            </w:r>
            <w:r>
              <w:rPr>
                <w:rFonts w:ascii="Arial" w:hAnsi="Arial" w:cs="Arial"/>
                <w:i/>
                <w:sz w:val="28"/>
                <w:szCs w:val="28"/>
              </w:rPr>
              <w:t xml:space="preserve">strategy, </w:t>
            </w:r>
            <w:r w:rsidRPr="006F3367">
              <w:rPr>
                <w:rFonts w:ascii="Arial" w:hAnsi="Arial" w:cs="Arial"/>
                <w:i/>
                <w:sz w:val="28"/>
                <w:szCs w:val="28"/>
              </w:rPr>
              <w:t xml:space="preserve">policy, </w:t>
            </w:r>
            <w:r>
              <w:rPr>
                <w:rFonts w:ascii="Arial" w:hAnsi="Arial" w:cs="Arial"/>
                <w:i/>
                <w:sz w:val="28"/>
                <w:szCs w:val="28"/>
              </w:rPr>
              <w:t>procedure</w:t>
            </w:r>
            <w:r w:rsidRPr="006F3367">
              <w:rPr>
                <w:rFonts w:ascii="Arial" w:hAnsi="Arial" w:cs="Arial"/>
                <w:i/>
                <w:sz w:val="28"/>
                <w:szCs w:val="28"/>
              </w:rPr>
              <w:t xml:space="preserve"> or </w:t>
            </w:r>
            <w:r>
              <w:rPr>
                <w:rFonts w:ascii="Arial" w:hAnsi="Arial" w:cs="Arial"/>
                <w:i/>
                <w:sz w:val="28"/>
                <w:szCs w:val="28"/>
              </w:rPr>
              <w:t>project</w:t>
            </w:r>
            <w:r w:rsidRPr="006F3367">
              <w:rPr>
                <w:rFonts w:ascii="Arial" w:hAnsi="Arial" w:cs="Arial"/>
                <w:i/>
                <w:sz w:val="28"/>
                <w:szCs w:val="28"/>
              </w:rPr>
              <w:t>:</w:t>
            </w:r>
          </w:p>
        </w:tc>
        <w:tc>
          <w:tcPr>
            <w:tcW w:w="6958" w:type="dxa"/>
            <w:tcBorders>
              <w:top w:val="nil"/>
              <w:bottom w:val="nil"/>
              <w:right w:val="nil"/>
            </w:tcBorders>
          </w:tcPr>
          <w:p w14:paraId="21EECDC9" w14:textId="77777777" w:rsidR="008441BC" w:rsidRPr="006F3367" w:rsidRDefault="008441BC" w:rsidP="00CA3A15">
            <w:pPr>
              <w:rPr>
                <w:rFonts w:ascii="Arial" w:hAnsi="Arial" w:cs="Arial"/>
                <w:sz w:val="28"/>
                <w:szCs w:val="28"/>
              </w:rPr>
            </w:pPr>
          </w:p>
        </w:tc>
      </w:tr>
      <w:tr w:rsidR="008441BC" w:rsidRPr="006F3367" w14:paraId="720B10C4" w14:textId="77777777" w:rsidTr="00CA3A15">
        <w:trPr>
          <w:gridAfter w:val="1"/>
          <w:wAfter w:w="6958" w:type="dxa"/>
        </w:trPr>
        <w:tc>
          <w:tcPr>
            <w:tcW w:w="3192" w:type="dxa"/>
            <w:tcBorders>
              <w:top w:val="nil"/>
              <w:bottom w:val="nil"/>
              <w:right w:val="nil"/>
            </w:tcBorders>
            <w:shd w:val="clear" w:color="auto" w:fill="FFFFFF"/>
          </w:tcPr>
          <w:p w14:paraId="3BAC020C" w14:textId="77777777" w:rsidR="008441BC" w:rsidRPr="006F3367" w:rsidRDefault="008441BC" w:rsidP="00CA3A15">
            <w:pPr>
              <w:rPr>
                <w:rFonts w:ascii="Arial" w:hAnsi="Arial" w:cs="Arial"/>
                <w:i/>
                <w:sz w:val="28"/>
                <w:szCs w:val="28"/>
              </w:rPr>
            </w:pPr>
            <w:r w:rsidRPr="006F3367">
              <w:rPr>
                <w:rFonts w:ascii="Arial" w:hAnsi="Arial" w:cs="Arial"/>
                <w:i/>
                <w:sz w:val="28"/>
                <w:szCs w:val="28"/>
              </w:rPr>
              <w:t>Changed</w:t>
            </w:r>
          </w:p>
        </w:tc>
        <w:tc>
          <w:tcPr>
            <w:tcW w:w="4131" w:type="dxa"/>
            <w:tcBorders>
              <w:top w:val="nil"/>
              <w:left w:val="nil"/>
              <w:bottom w:val="nil"/>
            </w:tcBorders>
            <w:shd w:val="clear" w:color="auto" w:fill="FFFFFF"/>
          </w:tcPr>
          <w:p w14:paraId="50D76358" w14:textId="5FCB1C2C" w:rsidR="008441BC" w:rsidRPr="006F3367" w:rsidRDefault="008A7B9D" w:rsidP="00CA3A15">
            <w:pPr>
              <w:rPr>
                <w:rFonts w:ascii="Arial" w:hAnsi="Arial" w:cs="Arial"/>
                <w:sz w:val="28"/>
                <w:szCs w:val="28"/>
              </w:rPr>
            </w:pPr>
            <w:r>
              <w:rPr>
                <w:rFonts w:ascii="Wingdings" w:eastAsia="Wingdings" w:hAnsi="Wingdings" w:cs="Wingdings"/>
                <w:sz w:val="28"/>
                <w:szCs w:val="28"/>
              </w:rPr>
              <w:t>þ</w:t>
            </w:r>
          </w:p>
        </w:tc>
      </w:tr>
      <w:tr w:rsidR="008441BC" w:rsidRPr="006F3367" w14:paraId="462492B4" w14:textId="77777777" w:rsidTr="00CA3A15">
        <w:trPr>
          <w:gridAfter w:val="1"/>
          <w:wAfter w:w="6958" w:type="dxa"/>
        </w:trPr>
        <w:tc>
          <w:tcPr>
            <w:tcW w:w="3192" w:type="dxa"/>
            <w:tcBorders>
              <w:top w:val="nil"/>
              <w:right w:val="nil"/>
            </w:tcBorders>
            <w:shd w:val="clear" w:color="auto" w:fill="FFFFFF"/>
          </w:tcPr>
          <w:p w14:paraId="2D8F1B53" w14:textId="77777777" w:rsidR="008441BC" w:rsidRPr="006F3367" w:rsidRDefault="008441BC" w:rsidP="00CA3A15">
            <w:pPr>
              <w:rPr>
                <w:rFonts w:ascii="Arial" w:hAnsi="Arial" w:cs="Arial"/>
                <w:i/>
                <w:sz w:val="28"/>
                <w:szCs w:val="28"/>
              </w:rPr>
            </w:pPr>
            <w:r w:rsidRPr="006F3367">
              <w:rPr>
                <w:rFonts w:ascii="Arial" w:hAnsi="Arial" w:cs="Arial"/>
                <w:i/>
                <w:sz w:val="28"/>
                <w:szCs w:val="28"/>
              </w:rPr>
              <w:t xml:space="preserve">New </w:t>
            </w:r>
          </w:p>
        </w:tc>
        <w:tc>
          <w:tcPr>
            <w:tcW w:w="4131" w:type="dxa"/>
            <w:tcBorders>
              <w:top w:val="nil"/>
              <w:left w:val="nil"/>
            </w:tcBorders>
            <w:shd w:val="clear" w:color="auto" w:fill="FFFFFF"/>
          </w:tcPr>
          <w:p w14:paraId="66181D2F" w14:textId="77777777" w:rsidR="008441BC" w:rsidRPr="006F3367" w:rsidRDefault="008441BC" w:rsidP="00CA3A15">
            <w:pPr>
              <w:rPr>
                <w:rFonts w:ascii="Arial" w:hAnsi="Arial" w:cs="Arial"/>
                <w:sz w:val="28"/>
                <w:szCs w:val="28"/>
              </w:rPr>
            </w:pPr>
            <w:r w:rsidRPr="006F3367">
              <w:rPr>
                <w:rFonts w:ascii="Wingdings" w:eastAsia="Wingdings" w:hAnsi="Wingdings" w:cs="Wingdings"/>
                <w:sz w:val="28"/>
                <w:szCs w:val="28"/>
              </w:rPr>
              <w:t>¨</w:t>
            </w:r>
          </w:p>
        </w:tc>
      </w:tr>
    </w:tbl>
    <w:p w14:paraId="041CDC2F" w14:textId="77777777" w:rsidR="008441BC" w:rsidRDefault="008441BC" w:rsidP="008441BC">
      <w:pPr>
        <w:rPr>
          <w:rFonts w:ascii="Arial" w:hAnsi="Arial" w:cs="Arial"/>
          <w:sz w:val="28"/>
          <w:szCs w:val="28"/>
        </w:rPr>
      </w:pPr>
    </w:p>
    <w:p w14:paraId="3EE910D8" w14:textId="4A3787EB" w:rsidR="008441BC" w:rsidRDefault="008441BC" w:rsidP="008441BC">
      <w:pPr>
        <w:rPr>
          <w:rFonts w:ascii="Arial" w:hAnsi="Arial" w:cs="Arial"/>
          <w:sz w:val="28"/>
          <w:szCs w:val="28"/>
        </w:rPr>
      </w:pPr>
    </w:p>
    <w:p w14:paraId="4F6617B7" w14:textId="1AA89D0D" w:rsidR="008441BC" w:rsidRDefault="008441BC" w:rsidP="008441BC">
      <w:pPr>
        <w:rPr>
          <w:rFonts w:ascii="Arial" w:hAnsi="Arial" w:cs="Arial"/>
          <w:sz w:val="28"/>
          <w:szCs w:val="28"/>
        </w:rPr>
      </w:pPr>
    </w:p>
    <w:p w14:paraId="519DBFD5" w14:textId="2BD52C7E" w:rsidR="008441BC" w:rsidRDefault="008441BC" w:rsidP="008441BC">
      <w:pPr>
        <w:rPr>
          <w:rFonts w:ascii="Arial" w:hAnsi="Arial" w:cs="Arial"/>
          <w:sz w:val="28"/>
          <w:szCs w:val="28"/>
        </w:rPr>
      </w:pPr>
    </w:p>
    <w:p w14:paraId="2C1896A5" w14:textId="46580C9C" w:rsidR="008441BC" w:rsidRDefault="008441BC" w:rsidP="008441BC">
      <w:pPr>
        <w:rPr>
          <w:rFonts w:ascii="Arial" w:hAnsi="Arial" w:cs="Arial"/>
          <w:sz w:val="28"/>
          <w:szCs w:val="28"/>
        </w:rPr>
      </w:pPr>
    </w:p>
    <w:p w14:paraId="3AE8A041" w14:textId="0958A074" w:rsidR="008441BC" w:rsidRDefault="008441BC" w:rsidP="008441BC">
      <w:pPr>
        <w:rPr>
          <w:rFonts w:ascii="Arial" w:hAnsi="Arial" w:cs="Arial"/>
          <w:sz w:val="28"/>
          <w:szCs w:val="28"/>
        </w:rPr>
      </w:pPr>
    </w:p>
    <w:p w14:paraId="28103684" w14:textId="11083E86" w:rsidR="008441BC" w:rsidRDefault="008441BC" w:rsidP="008441BC">
      <w:pPr>
        <w:rPr>
          <w:rFonts w:ascii="Arial" w:hAnsi="Arial" w:cs="Arial"/>
          <w:sz w:val="28"/>
          <w:szCs w:val="28"/>
        </w:rPr>
      </w:pPr>
    </w:p>
    <w:p w14:paraId="0453429F" w14:textId="77777777" w:rsidR="008441BC" w:rsidRDefault="008441BC" w:rsidP="008441BC">
      <w:pPr>
        <w:rPr>
          <w:rFonts w:ascii="Arial" w:hAnsi="Arial" w:cs="Arial"/>
          <w:sz w:val="28"/>
          <w:szCs w:val="28"/>
        </w:rPr>
      </w:pPr>
    </w:p>
    <w:p w14:paraId="0E381353" w14:textId="77777777" w:rsidR="008441BC" w:rsidRPr="00FB0012" w:rsidRDefault="008441BC" w:rsidP="008441BC">
      <w:pPr>
        <w:pBdr>
          <w:bottom w:val="single" w:sz="4" w:space="1" w:color="auto"/>
        </w:pBdr>
        <w:rPr>
          <w:rFonts w:ascii="Arial" w:hAnsi="Arial" w:cs="Arial"/>
          <w:b/>
          <w:sz w:val="28"/>
          <w:szCs w:val="28"/>
        </w:rPr>
      </w:pPr>
      <w:r w:rsidRPr="00FB0012">
        <w:rPr>
          <w:rFonts w:ascii="Arial" w:hAnsi="Arial" w:cs="Arial"/>
          <w:b/>
          <w:sz w:val="28"/>
          <w:szCs w:val="28"/>
        </w:rPr>
        <w:lastRenderedPageBreak/>
        <w:t xml:space="preserve">Section 1 – </w:t>
      </w:r>
      <w:r>
        <w:rPr>
          <w:rFonts w:ascii="Arial" w:hAnsi="Arial" w:cs="Arial"/>
          <w:b/>
          <w:sz w:val="28"/>
          <w:szCs w:val="28"/>
        </w:rPr>
        <w:t>Clear a</w:t>
      </w:r>
      <w:r w:rsidRPr="00FB0012">
        <w:rPr>
          <w:rFonts w:ascii="Arial" w:hAnsi="Arial" w:cs="Arial"/>
          <w:b/>
          <w:sz w:val="28"/>
          <w:szCs w:val="28"/>
        </w:rPr>
        <w:t>ims and objectives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3367" w14:paraId="6E5533D3" w14:textId="77777777" w:rsidTr="00CA3A15">
        <w:tc>
          <w:tcPr>
            <w:tcW w:w="14281" w:type="dxa"/>
            <w:shd w:val="clear" w:color="auto" w:fill="BFBFBF"/>
          </w:tcPr>
          <w:p w14:paraId="184A1D5D" w14:textId="77777777" w:rsidR="008441BC" w:rsidRPr="006F3367" w:rsidRDefault="008441BC" w:rsidP="00CA3A15">
            <w:pPr>
              <w:spacing w:after="0" w:line="240" w:lineRule="auto"/>
              <w:rPr>
                <w:rFonts w:ascii="Arial" w:hAnsi="Arial" w:cs="Arial"/>
                <w:sz w:val="28"/>
                <w:szCs w:val="28"/>
              </w:rPr>
            </w:pPr>
            <w:r w:rsidRPr="00765C49">
              <w:rPr>
                <w:rFonts w:ascii="Arial" w:hAnsi="Arial" w:cs="Arial"/>
                <w:b/>
                <w:bCs/>
                <w:sz w:val="28"/>
                <w:szCs w:val="28"/>
              </w:rPr>
              <w:t>1.</w:t>
            </w:r>
            <w:r>
              <w:rPr>
                <w:rFonts w:ascii="Arial" w:hAnsi="Arial" w:cs="Arial"/>
                <w:sz w:val="28"/>
                <w:szCs w:val="28"/>
              </w:rPr>
              <w:t xml:space="preserve"> </w:t>
            </w:r>
            <w:r w:rsidRPr="006F3367">
              <w:rPr>
                <w:rFonts w:ascii="Arial" w:hAnsi="Arial" w:cs="Arial"/>
                <w:sz w:val="28"/>
                <w:szCs w:val="28"/>
              </w:rPr>
              <w:t xml:space="preserve">What is the aim of the </w:t>
            </w:r>
            <w:r w:rsidRPr="00B74A50">
              <w:rPr>
                <w:rFonts w:ascii="Arial" w:hAnsi="Arial" w:cs="Arial"/>
                <w:iCs/>
                <w:sz w:val="28"/>
                <w:szCs w:val="28"/>
              </w:rPr>
              <w:t xml:space="preserve">strategy, policy, </w:t>
            </w:r>
            <w:r>
              <w:rPr>
                <w:rFonts w:ascii="Arial" w:hAnsi="Arial" w:cs="Arial"/>
                <w:iCs/>
                <w:sz w:val="28"/>
                <w:szCs w:val="28"/>
              </w:rPr>
              <w:t>procedure</w:t>
            </w:r>
            <w:r w:rsidRPr="00B74A50">
              <w:rPr>
                <w:rFonts w:ascii="Arial" w:hAnsi="Arial" w:cs="Arial"/>
                <w:iCs/>
                <w:sz w:val="28"/>
                <w:szCs w:val="28"/>
              </w:rPr>
              <w:t xml:space="preserve"> or project</w:t>
            </w:r>
            <w:r w:rsidRPr="006F3367">
              <w:rPr>
                <w:rFonts w:ascii="Arial" w:hAnsi="Arial" w:cs="Arial"/>
                <w:bCs/>
                <w:sz w:val="28"/>
                <w:szCs w:val="28"/>
              </w:rPr>
              <w:t>?</w:t>
            </w:r>
          </w:p>
        </w:tc>
      </w:tr>
      <w:tr w:rsidR="008441BC" w:rsidRPr="006F3367" w14:paraId="74C2F542" w14:textId="77777777" w:rsidTr="00CA3A15">
        <w:tc>
          <w:tcPr>
            <w:tcW w:w="14281" w:type="dxa"/>
          </w:tcPr>
          <w:p w14:paraId="55B22AF3" w14:textId="77777777" w:rsidR="008441BC" w:rsidRPr="008F2544" w:rsidRDefault="008441BC" w:rsidP="00CA3A15">
            <w:pPr>
              <w:rPr>
                <w:rFonts w:ascii="Arial" w:hAnsi="Arial" w:cs="Arial"/>
                <w:i/>
                <w:color w:val="365F91"/>
                <w:sz w:val="24"/>
                <w:szCs w:val="28"/>
              </w:rPr>
            </w:pPr>
            <w:r w:rsidRPr="008F2544">
              <w:rPr>
                <w:rFonts w:ascii="Arial" w:hAnsi="Arial" w:cs="Arial"/>
                <w:i/>
                <w:color w:val="365F91"/>
                <w:sz w:val="24"/>
                <w:szCs w:val="28"/>
              </w:rPr>
              <w:t>A brief description of the aims of the policy – use a bullet point list if appropriate</w:t>
            </w:r>
          </w:p>
          <w:p w14:paraId="2F268B83" w14:textId="7299B037" w:rsidR="008441BC" w:rsidRPr="00E545B4" w:rsidRDefault="00FB3D78" w:rsidP="00FB3D78">
            <w:pPr>
              <w:rPr>
                <w:rFonts w:ascii="Arial" w:hAnsi="Arial" w:cs="Arial"/>
                <w:sz w:val="24"/>
                <w:szCs w:val="24"/>
              </w:rPr>
            </w:pPr>
            <w:r w:rsidRPr="00FB3D78">
              <w:rPr>
                <w:rFonts w:ascii="Arial" w:hAnsi="Arial" w:cs="Arial"/>
                <w:sz w:val="24"/>
                <w:szCs w:val="24"/>
              </w:rPr>
              <w:t>The Policy sets out the Council’s approach to regulation across all functions and service areas and explains the principles aimed at securing compliance. The emphasis is on advice and guidance with escalation to informal and formal enforcement sanctions dependent on each individual situation. The Policy identifies and explains these sanctions.</w:t>
            </w:r>
          </w:p>
        </w:tc>
      </w:tr>
      <w:tr w:rsidR="008441BC" w:rsidRPr="006F3367" w14:paraId="3AE5D8DC" w14:textId="77777777" w:rsidTr="00CA3A15">
        <w:tc>
          <w:tcPr>
            <w:tcW w:w="14281" w:type="dxa"/>
            <w:shd w:val="clear" w:color="auto" w:fill="BFBFBF"/>
          </w:tcPr>
          <w:p w14:paraId="7647C88E" w14:textId="77777777" w:rsidR="008441BC" w:rsidRPr="00D138E1" w:rsidRDefault="008441BC" w:rsidP="00CA3A15">
            <w:pPr>
              <w:spacing w:after="0" w:line="240" w:lineRule="auto"/>
              <w:rPr>
                <w:rFonts w:ascii="Arial" w:hAnsi="Arial" w:cs="Arial"/>
                <w:bCs/>
                <w:sz w:val="28"/>
                <w:szCs w:val="28"/>
              </w:rPr>
            </w:pPr>
            <w:r w:rsidRPr="00D138E1">
              <w:rPr>
                <w:rFonts w:ascii="Arial" w:hAnsi="Arial" w:cs="Arial"/>
                <w:b/>
                <w:sz w:val="28"/>
                <w:szCs w:val="28"/>
              </w:rPr>
              <w:t>2.</w:t>
            </w:r>
            <w:r w:rsidRPr="00D138E1">
              <w:rPr>
                <w:rFonts w:ascii="Arial" w:hAnsi="Arial" w:cs="Arial"/>
                <w:bCs/>
                <w:sz w:val="28"/>
                <w:szCs w:val="28"/>
              </w:rPr>
              <w:t xml:space="preserve"> Who is intended to benefit from the </w:t>
            </w:r>
            <w:r w:rsidRPr="00B74A50">
              <w:rPr>
                <w:rFonts w:ascii="Arial" w:hAnsi="Arial" w:cs="Arial"/>
                <w:sz w:val="28"/>
                <w:szCs w:val="28"/>
              </w:rPr>
              <w:t xml:space="preserve">strategy, policy, </w:t>
            </w:r>
            <w:r>
              <w:rPr>
                <w:rFonts w:ascii="Arial" w:hAnsi="Arial" w:cs="Arial"/>
                <w:sz w:val="28"/>
                <w:szCs w:val="28"/>
              </w:rPr>
              <w:t>procedure or project</w:t>
            </w:r>
            <w:r w:rsidRPr="00D138E1">
              <w:rPr>
                <w:rFonts w:ascii="Arial" w:hAnsi="Arial" w:cs="Arial"/>
                <w:sz w:val="28"/>
                <w:szCs w:val="28"/>
              </w:rPr>
              <w:t xml:space="preserve"> and how</w:t>
            </w:r>
            <w:r w:rsidRPr="00D138E1">
              <w:rPr>
                <w:rFonts w:ascii="Arial" w:hAnsi="Arial" w:cs="Arial"/>
                <w:bCs/>
                <w:sz w:val="28"/>
                <w:szCs w:val="28"/>
              </w:rPr>
              <w:t>?</w:t>
            </w:r>
          </w:p>
        </w:tc>
      </w:tr>
      <w:tr w:rsidR="008441BC" w:rsidRPr="006F3367" w14:paraId="388D4664" w14:textId="77777777" w:rsidTr="00CA3A15">
        <w:tc>
          <w:tcPr>
            <w:tcW w:w="14281" w:type="dxa"/>
          </w:tcPr>
          <w:p w14:paraId="0C7A3A92" w14:textId="77777777" w:rsidR="008441BC" w:rsidRDefault="008441BC" w:rsidP="008B104D">
            <w:pPr>
              <w:rPr>
                <w:rFonts w:ascii="Arial" w:hAnsi="Arial" w:cs="Arial"/>
                <w:i/>
                <w:color w:val="365F91"/>
                <w:sz w:val="24"/>
                <w:szCs w:val="28"/>
              </w:rPr>
            </w:pPr>
            <w:r>
              <w:rPr>
                <w:rFonts w:ascii="Arial" w:hAnsi="Arial" w:cs="Arial"/>
                <w:i/>
                <w:color w:val="365F91"/>
                <w:sz w:val="24"/>
                <w:szCs w:val="28"/>
              </w:rPr>
              <w:t>E.g. specific sections of the community, employees</w:t>
            </w:r>
          </w:p>
          <w:p w14:paraId="5FF441CD" w14:textId="34852E24" w:rsidR="001E6CFE" w:rsidRPr="00E545B4" w:rsidRDefault="00E545B4" w:rsidP="008B104D">
            <w:pPr>
              <w:rPr>
                <w:rFonts w:ascii="Arial" w:hAnsi="Arial" w:cs="Arial"/>
                <w:sz w:val="24"/>
                <w:szCs w:val="24"/>
              </w:rPr>
            </w:pPr>
            <w:r>
              <w:rPr>
                <w:rFonts w:ascii="Arial" w:eastAsia="Times New Roman" w:hAnsi="Arial" w:cs="Arial"/>
                <w:sz w:val="24"/>
                <w:szCs w:val="24"/>
              </w:rPr>
              <w:t>T</w:t>
            </w:r>
            <w:r w:rsidRPr="00E545B4">
              <w:rPr>
                <w:rFonts w:ascii="Arial" w:eastAsia="Times New Roman" w:hAnsi="Arial" w:cs="Arial"/>
                <w:sz w:val="24"/>
                <w:szCs w:val="24"/>
              </w:rPr>
              <w:t xml:space="preserve">he Policy provides guidance to officers, businesses, residents and the public on the range of options that are available to achieving compliance with legislation enforced by </w:t>
            </w:r>
            <w:r w:rsidR="00E2019A">
              <w:rPr>
                <w:rFonts w:ascii="Arial" w:eastAsia="Times New Roman" w:hAnsi="Arial" w:cs="Arial"/>
                <w:sz w:val="24"/>
                <w:szCs w:val="24"/>
              </w:rPr>
              <w:t>the</w:t>
            </w:r>
            <w:r w:rsidRPr="00E545B4">
              <w:rPr>
                <w:rFonts w:ascii="Arial" w:eastAsia="Times New Roman" w:hAnsi="Arial" w:cs="Arial"/>
                <w:sz w:val="24"/>
                <w:szCs w:val="24"/>
              </w:rPr>
              <w:t xml:space="preserve"> Council</w:t>
            </w:r>
            <w:r w:rsidR="00E2019A">
              <w:rPr>
                <w:rFonts w:ascii="Arial" w:eastAsia="Times New Roman" w:hAnsi="Arial" w:cs="Arial"/>
                <w:sz w:val="24"/>
                <w:szCs w:val="24"/>
              </w:rPr>
              <w:t>.</w:t>
            </w:r>
          </w:p>
        </w:tc>
      </w:tr>
      <w:tr w:rsidR="008441BC" w:rsidRPr="006F3367" w14:paraId="02042904" w14:textId="77777777" w:rsidTr="00CA3A15">
        <w:tc>
          <w:tcPr>
            <w:tcW w:w="14281" w:type="dxa"/>
            <w:shd w:val="clear" w:color="auto" w:fill="BFBFBF"/>
          </w:tcPr>
          <w:p w14:paraId="1ED239E8" w14:textId="77777777" w:rsidR="008441BC" w:rsidRPr="006F3367" w:rsidRDefault="008441BC" w:rsidP="00CA3A15">
            <w:pPr>
              <w:spacing w:after="0" w:line="240" w:lineRule="auto"/>
              <w:rPr>
                <w:rFonts w:ascii="Arial" w:hAnsi="Arial" w:cs="Arial"/>
                <w:bCs/>
                <w:sz w:val="28"/>
                <w:szCs w:val="28"/>
              </w:rPr>
            </w:pPr>
            <w:r w:rsidRPr="00765C49">
              <w:rPr>
                <w:rFonts w:ascii="Arial" w:hAnsi="Arial" w:cs="Arial"/>
                <w:b/>
                <w:sz w:val="28"/>
                <w:szCs w:val="28"/>
              </w:rPr>
              <w:t>3.</w:t>
            </w:r>
            <w:r>
              <w:rPr>
                <w:rFonts w:ascii="Arial" w:hAnsi="Arial" w:cs="Arial"/>
                <w:bCs/>
                <w:sz w:val="28"/>
                <w:szCs w:val="28"/>
              </w:rPr>
              <w:t xml:space="preserve"> </w:t>
            </w:r>
            <w:r w:rsidRPr="006F3367">
              <w:rPr>
                <w:rFonts w:ascii="Arial" w:hAnsi="Arial" w:cs="Arial"/>
                <w:bCs/>
                <w:sz w:val="28"/>
                <w:szCs w:val="28"/>
              </w:rPr>
              <w:t xml:space="preserve">What outcomes do you want to achieve? </w:t>
            </w:r>
          </w:p>
        </w:tc>
      </w:tr>
      <w:tr w:rsidR="008441BC" w:rsidRPr="006F3367" w14:paraId="25243CAA" w14:textId="77777777" w:rsidTr="00CA3A15">
        <w:tc>
          <w:tcPr>
            <w:tcW w:w="14281" w:type="dxa"/>
          </w:tcPr>
          <w:p w14:paraId="09C874CD" w14:textId="77777777" w:rsidR="008441BC" w:rsidRDefault="008441BC" w:rsidP="00CA3A15">
            <w:pPr>
              <w:rPr>
                <w:rFonts w:ascii="Arial" w:hAnsi="Arial" w:cs="Arial"/>
                <w:i/>
                <w:color w:val="365F91"/>
                <w:sz w:val="24"/>
                <w:szCs w:val="28"/>
              </w:rPr>
            </w:pPr>
            <w:proofErr w:type="gramStart"/>
            <w:r w:rsidRPr="00A5217D">
              <w:rPr>
                <w:rFonts w:ascii="Arial" w:hAnsi="Arial" w:cs="Arial"/>
                <w:i/>
                <w:color w:val="365F91"/>
                <w:sz w:val="24"/>
                <w:szCs w:val="28"/>
              </w:rPr>
              <w:t xml:space="preserve">A brief </w:t>
            </w:r>
            <w:r>
              <w:rPr>
                <w:rFonts w:ascii="Arial" w:hAnsi="Arial" w:cs="Arial"/>
                <w:i/>
                <w:color w:val="365F91"/>
                <w:sz w:val="24"/>
                <w:szCs w:val="28"/>
              </w:rPr>
              <w:t>summary</w:t>
            </w:r>
            <w:proofErr w:type="gramEnd"/>
            <w:r>
              <w:rPr>
                <w:rFonts w:ascii="Arial" w:hAnsi="Arial" w:cs="Arial"/>
                <w:i/>
                <w:color w:val="365F91"/>
                <w:sz w:val="24"/>
                <w:szCs w:val="28"/>
              </w:rPr>
              <w:t xml:space="preserve"> of the anticipated outcomes (if required as explained in the accompanying Committee report)</w:t>
            </w:r>
            <w:r w:rsidRPr="00A5217D">
              <w:rPr>
                <w:rFonts w:ascii="Arial" w:hAnsi="Arial" w:cs="Arial"/>
                <w:i/>
                <w:color w:val="365F91"/>
                <w:sz w:val="24"/>
                <w:szCs w:val="28"/>
              </w:rPr>
              <w:t xml:space="preserve"> use a bullet point list if appropriate</w:t>
            </w:r>
          </w:p>
          <w:p w14:paraId="74A6269D" w14:textId="5DE97C88" w:rsidR="00C67209" w:rsidRPr="00A5217D" w:rsidRDefault="005334CF" w:rsidP="00933461">
            <w:pPr>
              <w:rPr>
                <w:rFonts w:ascii="Arial" w:hAnsi="Arial" w:cs="Arial"/>
                <w:i/>
                <w:color w:val="365F91"/>
                <w:sz w:val="24"/>
                <w:szCs w:val="28"/>
              </w:rPr>
            </w:pPr>
            <w:r w:rsidRPr="00B00256">
              <w:rPr>
                <w:rFonts w:ascii="Arial" w:eastAsia="Times New Roman" w:hAnsi="Arial" w:cs="Arial"/>
                <w:sz w:val="24"/>
                <w:szCs w:val="24"/>
              </w:rPr>
              <w:t>The proposed Policy aligns with the “Shape Our Environment” and “Support Our Communities” priorities of the Council Plan.</w:t>
            </w:r>
            <w:r w:rsidR="00B356E3" w:rsidRPr="00B00256">
              <w:rPr>
                <w:rFonts w:ascii="Arial" w:eastAsia="Times New Roman" w:hAnsi="Arial" w:cs="Arial"/>
                <w:sz w:val="24"/>
                <w:szCs w:val="24"/>
              </w:rPr>
              <w:t xml:space="preserve"> The</w:t>
            </w:r>
            <w:r w:rsidR="004A345F" w:rsidRPr="00B00256">
              <w:rPr>
                <w:rFonts w:ascii="Arial" w:eastAsia="Times New Roman" w:hAnsi="Arial" w:cs="Arial"/>
                <w:sz w:val="24"/>
                <w:szCs w:val="24"/>
              </w:rPr>
              <w:t xml:space="preserve"> Policy aims to p</w:t>
            </w:r>
            <w:r w:rsidR="008B104D" w:rsidRPr="00B00256">
              <w:rPr>
                <w:rFonts w:ascii="Arial" w:eastAsia="Times New Roman" w:hAnsi="Arial" w:cs="Arial"/>
                <w:sz w:val="24"/>
                <w:szCs w:val="24"/>
              </w:rPr>
              <w:t>rotect</w:t>
            </w:r>
            <w:r w:rsidR="004A345F" w:rsidRPr="00B00256">
              <w:rPr>
                <w:rFonts w:ascii="Arial" w:eastAsia="Times New Roman" w:hAnsi="Arial" w:cs="Arial"/>
                <w:sz w:val="24"/>
                <w:szCs w:val="24"/>
              </w:rPr>
              <w:t xml:space="preserve"> </w:t>
            </w:r>
            <w:r w:rsidR="008B104D" w:rsidRPr="00B00256">
              <w:rPr>
                <w:rFonts w:ascii="Arial" w:eastAsia="Times New Roman" w:hAnsi="Arial" w:cs="Arial"/>
                <w:sz w:val="24"/>
                <w:szCs w:val="24"/>
              </w:rPr>
              <w:t>individuals, the community and the environment from harm</w:t>
            </w:r>
            <w:r w:rsidR="004A345F" w:rsidRPr="00B00256">
              <w:rPr>
                <w:rFonts w:ascii="Arial" w:eastAsia="Times New Roman" w:hAnsi="Arial" w:cs="Arial"/>
                <w:sz w:val="24"/>
                <w:szCs w:val="24"/>
              </w:rPr>
              <w:t xml:space="preserve"> whilst p</w:t>
            </w:r>
            <w:r w:rsidR="00676015" w:rsidRPr="00B00256">
              <w:rPr>
                <w:rFonts w:ascii="Arial" w:eastAsia="Times New Roman" w:hAnsi="Arial" w:cs="Arial"/>
                <w:sz w:val="24"/>
                <w:szCs w:val="24"/>
              </w:rPr>
              <w:t>romoting economic growth and prosperity</w:t>
            </w:r>
            <w:r w:rsidR="008B104D" w:rsidRPr="00B00256">
              <w:rPr>
                <w:rFonts w:ascii="Arial" w:eastAsia="Times New Roman" w:hAnsi="Arial" w:cs="Arial"/>
                <w:sz w:val="24"/>
                <w:szCs w:val="24"/>
              </w:rPr>
              <w:t>.</w:t>
            </w:r>
          </w:p>
        </w:tc>
      </w:tr>
      <w:tr w:rsidR="008441BC" w:rsidRPr="006F3367" w14:paraId="55074EED" w14:textId="77777777" w:rsidTr="00CA3A15">
        <w:tc>
          <w:tcPr>
            <w:tcW w:w="14281" w:type="dxa"/>
            <w:shd w:val="clear" w:color="auto" w:fill="BFBFBF"/>
          </w:tcPr>
          <w:p w14:paraId="7A381840" w14:textId="77777777" w:rsidR="008441BC" w:rsidRPr="006F3367" w:rsidRDefault="008441BC" w:rsidP="00CA3A15">
            <w:pPr>
              <w:spacing w:after="0" w:line="240" w:lineRule="auto"/>
              <w:rPr>
                <w:rFonts w:ascii="Arial" w:hAnsi="Arial" w:cs="Arial"/>
                <w:bCs/>
                <w:sz w:val="28"/>
                <w:szCs w:val="28"/>
              </w:rPr>
            </w:pPr>
            <w:r w:rsidRPr="00765C49">
              <w:rPr>
                <w:rFonts w:ascii="Arial" w:hAnsi="Arial" w:cs="Arial"/>
                <w:b/>
                <w:sz w:val="28"/>
                <w:szCs w:val="28"/>
              </w:rPr>
              <w:t>4.</w:t>
            </w:r>
            <w:r>
              <w:rPr>
                <w:rFonts w:ascii="Arial" w:hAnsi="Arial" w:cs="Arial"/>
                <w:bCs/>
                <w:sz w:val="28"/>
                <w:szCs w:val="28"/>
              </w:rPr>
              <w:t xml:space="preserve"> </w:t>
            </w:r>
            <w:r w:rsidRPr="006F3367">
              <w:rPr>
                <w:rFonts w:ascii="Arial" w:hAnsi="Arial" w:cs="Arial"/>
                <w:bCs/>
                <w:sz w:val="28"/>
                <w:szCs w:val="28"/>
              </w:rPr>
              <w:t>What barriers exist for both the Council and the groups/people with protected characteristics to enable these outcomes to be achieved?</w:t>
            </w:r>
          </w:p>
        </w:tc>
      </w:tr>
      <w:tr w:rsidR="008441BC" w:rsidRPr="006F3367" w14:paraId="0AEA3773" w14:textId="77777777" w:rsidTr="00CA3A15">
        <w:tc>
          <w:tcPr>
            <w:tcW w:w="14281" w:type="dxa"/>
          </w:tcPr>
          <w:p w14:paraId="146BC7B9" w14:textId="77777777" w:rsidR="008441BC" w:rsidRPr="008F2544" w:rsidRDefault="008441BC" w:rsidP="00CA3A15">
            <w:pPr>
              <w:rPr>
                <w:rFonts w:ascii="Arial" w:hAnsi="Arial" w:cs="Arial"/>
                <w:i/>
                <w:color w:val="365F91"/>
                <w:sz w:val="24"/>
                <w:szCs w:val="28"/>
              </w:rPr>
            </w:pPr>
            <w:r w:rsidRPr="008F2544">
              <w:rPr>
                <w:rFonts w:ascii="Arial" w:hAnsi="Arial" w:cs="Arial"/>
                <w:i/>
                <w:color w:val="365F91"/>
                <w:sz w:val="24"/>
                <w:szCs w:val="28"/>
              </w:rPr>
              <w:t xml:space="preserve">E.g. conflicting interests, budget limitations etc. </w:t>
            </w:r>
          </w:p>
          <w:p w14:paraId="05D9ADB9" w14:textId="60ED6D7D" w:rsidR="008441BC" w:rsidRPr="006F3367" w:rsidRDefault="00625B49" w:rsidP="00CA3A15">
            <w:pPr>
              <w:rPr>
                <w:rFonts w:ascii="Arial" w:hAnsi="Arial" w:cs="Arial"/>
                <w:sz w:val="28"/>
                <w:szCs w:val="28"/>
              </w:rPr>
            </w:pPr>
            <w:r w:rsidRPr="00B00256">
              <w:rPr>
                <w:rFonts w:ascii="Arial" w:eastAsia="Times New Roman" w:hAnsi="Arial" w:cs="Arial"/>
                <w:sz w:val="24"/>
                <w:szCs w:val="24"/>
              </w:rPr>
              <w:t xml:space="preserve">Lack of awareness, communication </w:t>
            </w:r>
            <w:r w:rsidR="00933461" w:rsidRPr="00B00256">
              <w:rPr>
                <w:rFonts w:ascii="Arial" w:eastAsia="Times New Roman" w:hAnsi="Arial" w:cs="Arial"/>
                <w:sz w:val="24"/>
                <w:szCs w:val="24"/>
              </w:rPr>
              <w:t>barriers,</w:t>
            </w:r>
            <w:r w:rsidR="00933461">
              <w:rPr>
                <w:rFonts w:ascii="Arial" w:hAnsi="Arial" w:cs="Arial"/>
                <w:sz w:val="28"/>
                <w:szCs w:val="28"/>
              </w:rPr>
              <w:t xml:space="preserve"> </w:t>
            </w:r>
          </w:p>
        </w:tc>
      </w:tr>
      <w:tr w:rsidR="008441BC" w:rsidRPr="006F3367" w14:paraId="6D85DF0C" w14:textId="77777777" w:rsidTr="00CA3A15">
        <w:tc>
          <w:tcPr>
            <w:tcW w:w="14281" w:type="dxa"/>
            <w:shd w:val="clear" w:color="auto" w:fill="BFBFBF"/>
          </w:tcPr>
          <w:p w14:paraId="565DF4D1" w14:textId="77777777" w:rsidR="008441BC" w:rsidRPr="006F3367" w:rsidRDefault="008441BC" w:rsidP="00CA3A15">
            <w:pPr>
              <w:spacing w:after="0" w:line="240" w:lineRule="auto"/>
              <w:rPr>
                <w:rFonts w:ascii="Arial" w:hAnsi="Arial" w:cs="Arial"/>
                <w:bCs/>
                <w:sz w:val="28"/>
                <w:szCs w:val="28"/>
              </w:rPr>
            </w:pPr>
            <w:r w:rsidRPr="00765C49">
              <w:rPr>
                <w:rFonts w:ascii="Arial" w:hAnsi="Arial" w:cs="Arial"/>
                <w:b/>
                <w:sz w:val="28"/>
                <w:szCs w:val="28"/>
              </w:rPr>
              <w:t>5.</w:t>
            </w:r>
            <w:r>
              <w:rPr>
                <w:rFonts w:ascii="Arial" w:hAnsi="Arial" w:cs="Arial"/>
                <w:bCs/>
                <w:sz w:val="28"/>
                <w:szCs w:val="28"/>
              </w:rPr>
              <w:t xml:space="preserve"> </w:t>
            </w:r>
            <w:r w:rsidRPr="006F3367">
              <w:rPr>
                <w:rFonts w:ascii="Arial" w:hAnsi="Arial" w:cs="Arial"/>
                <w:bCs/>
                <w:sz w:val="28"/>
                <w:szCs w:val="28"/>
              </w:rPr>
              <w:t xml:space="preserve">Any other relevant background information </w:t>
            </w:r>
          </w:p>
        </w:tc>
      </w:tr>
      <w:tr w:rsidR="008441BC" w:rsidRPr="006F3367" w14:paraId="137D1389" w14:textId="77777777" w:rsidTr="00CA3A15">
        <w:tc>
          <w:tcPr>
            <w:tcW w:w="14281" w:type="dxa"/>
          </w:tcPr>
          <w:p w14:paraId="55A0C39C" w14:textId="3E3AC053" w:rsidR="008441BC" w:rsidRPr="006F3367" w:rsidRDefault="008441BC" w:rsidP="00933461">
            <w:pPr>
              <w:rPr>
                <w:rFonts w:ascii="Arial" w:hAnsi="Arial" w:cs="Arial"/>
                <w:i/>
                <w:sz w:val="28"/>
                <w:szCs w:val="28"/>
              </w:rPr>
            </w:pPr>
            <w:r>
              <w:rPr>
                <w:rFonts w:ascii="Arial" w:hAnsi="Arial" w:cs="Arial"/>
                <w:i/>
                <w:color w:val="365F91"/>
                <w:sz w:val="24"/>
                <w:szCs w:val="28"/>
              </w:rPr>
              <w:t>E.g. related and/or pre-existing projects and EIAs, cumulative impact, scope etc.</w:t>
            </w:r>
          </w:p>
        </w:tc>
      </w:tr>
    </w:tbl>
    <w:p w14:paraId="4852069C" w14:textId="77777777" w:rsidR="008441BC" w:rsidRPr="00FB0012" w:rsidRDefault="008441BC" w:rsidP="008441BC">
      <w:pPr>
        <w:pBdr>
          <w:bottom w:val="single" w:sz="4" w:space="1" w:color="auto"/>
        </w:pBdr>
        <w:rPr>
          <w:rFonts w:ascii="Arial" w:hAnsi="Arial" w:cs="Arial"/>
          <w:b/>
          <w:sz w:val="28"/>
          <w:szCs w:val="28"/>
        </w:rPr>
      </w:pPr>
      <w:r>
        <w:rPr>
          <w:rFonts w:ascii="Arial" w:hAnsi="Arial" w:cs="Arial"/>
          <w:b/>
          <w:sz w:val="28"/>
          <w:szCs w:val="28"/>
        </w:rPr>
        <w:t>Section 2</w:t>
      </w:r>
      <w:r w:rsidRPr="00FB0012">
        <w:rPr>
          <w:rFonts w:ascii="Arial" w:hAnsi="Arial" w:cs="Arial"/>
          <w:b/>
          <w:sz w:val="28"/>
          <w:szCs w:val="28"/>
        </w:rPr>
        <w:t xml:space="preserve"> – </w:t>
      </w:r>
      <w:r>
        <w:rPr>
          <w:rFonts w:ascii="Arial" w:hAnsi="Arial" w:cs="Arial"/>
          <w:b/>
          <w:sz w:val="28"/>
          <w:szCs w:val="28"/>
        </w:rPr>
        <w:t>Collecting your information</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3367" w14:paraId="32C14714" w14:textId="77777777" w:rsidTr="00CA3A15">
        <w:tc>
          <w:tcPr>
            <w:tcW w:w="14281" w:type="dxa"/>
            <w:shd w:val="clear" w:color="auto" w:fill="BFBFBF"/>
          </w:tcPr>
          <w:p w14:paraId="0DD46DC2" w14:textId="1D03CB10" w:rsidR="008441BC" w:rsidRDefault="008441BC" w:rsidP="008441BC">
            <w:pPr>
              <w:autoSpaceDE w:val="0"/>
              <w:autoSpaceDN w:val="0"/>
              <w:adjustRightInd w:val="0"/>
              <w:spacing w:after="0" w:line="240" w:lineRule="auto"/>
              <w:rPr>
                <w:rFonts w:ascii="Arial" w:hAnsi="Arial" w:cs="Arial"/>
                <w:bCs/>
                <w:sz w:val="28"/>
                <w:szCs w:val="28"/>
              </w:rPr>
            </w:pPr>
            <w:r w:rsidRPr="008441BC">
              <w:rPr>
                <w:rFonts w:ascii="Arial" w:hAnsi="Arial" w:cs="Arial"/>
                <w:b/>
                <w:bCs/>
                <w:sz w:val="28"/>
                <w:szCs w:val="28"/>
              </w:rPr>
              <w:lastRenderedPageBreak/>
              <w:t>6.</w:t>
            </w:r>
            <w:r>
              <w:rPr>
                <w:rFonts w:ascii="Arial" w:hAnsi="Arial" w:cs="Arial"/>
                <w:sz w:val="28"/>
                <w:szCs w:val="28"/>
              </w:rPr>
              <w:t xml:space="preserve"> </w:t>
            </w:r>
            <w:r w:rsidRPr="006F3367">
              <w:rPr>
                <w:rFonts w:ascii="Arial" w:hAnsi="Arial" w:cs="Arial"/>
                <w:sz w:val="28"/>
                <w:szCs w:val="28"/>
              </w:rPr>
              <w:t xml:space="preserve">What existing data sources do you have to assess the impact of the </w:t>
            </w:r>
            <w:r>
              <w:rPr>
                <w:rFonts w:ascii="Arial" w:hAnsi="Arial" w:cs="Arial"/>
                <w:i/>
                <w:sz w:val="28"/>
                <w:szCs w:val="28"/>
              </w:rPr>
              <w:t xml:space="preserve">strategy, </w:t>
            </w:r>
            <w:r w:rsidRPr="006F3367">
              <w:rPr>
                <w:rFonts w:ascii="Arial" w:hAnsi="Arial" w:cs="Arial"/>
                <w:i/>
                <w:sz w:val="28"/>
                <w:szCs w:val="28"/>
              </w:rPr>
              <w:t xml:space="preserve">policy, </w:t>
            </w:r>
            <w:r>
              <w:rPr>
                <w:rFonts w:ascii="Arial" w:hAnsi="Arial" w:cs="Arial"/>
                <w:i/>
                <w:sz w:val="28"/>
                <w:szCs w:val="28"/>
              </w:rPr>
              <w:t>procedure or project</w:t>
            </w:r>
            <w:r w:rsidRPr="006F3367">
              <w:rPr>
                <w:rFonts w:ascii="Arial" w:hAnsi="Arial" w:cs="Arial"/>
                <w:bCs/>
                <w:sz w:val="28"/>
                <w:szCs w:val="28"/>
              </w:rPr>
              <w:t>?</w:t>
            </w:r>
          </w:p>
          <w:p w14:paraId="29837236" w14:textId="77777777" w:rsidR="008441BC" w:rsidRPr="006F3367" w:rsidRDefault="008441BC" w:rsidP="00CA3A15">
            <w:pPr>
              <w:autoSpaceDE w:val="0"/>
              <w:autoSpaceDN w:val="0"/>
              <w:adjustRightInd w:val="0"/>
              <w:spacing w:after="0" w:line="240" w:lineRule="auto"/>
              <w:rPr>
                <w:rFonts w:ascii="Arial" w:hAnsi="Arial" w:cs="Arial"/>
                <w:bCs/>
                <w:sz w:val="28"/>
                <w:szCs w:val="28"/>
              </w:rPr>
            </w:pPr>
            <w:r>
              <w:rPr>
                <w:rFonts w:ascii="Arial" w:hAnsi="Arial" w:cs="Arial"/>
                <w:bCs/>
                <w:sz w:val="28"/>
                <w:szCs w:val="28"/>
              </w:rPr>
              <w:t xml:space="preserve">South Derbyshire equality data can be found </w:t>
            </w:r>
            <w:hyperlink r:id="rId11" w:history="1">
              <w:r w:rsidRPr="00E94629">
                <w:rPr>
                  <w:rStyle w:val="Hyperlink"/>
                  <w:rFonts w:ascii="Arial" w:hAnsi="Arial" w:cs="Arial"/>
                  <w:bCs/>
                  <w:i/>
                  <w:iCs/>
                  <w:sz w:val="28"/>
                  <w:szCs w:val="28"/>
                </w:rPr>
                <w:t>here</w:t>
              </w:r>
            </w:hyperlink>
          </w:p>
        </w:tc>
      </w:tr>
      <w:tr w:rsidR="008441BC" w:rsidRPr="006F3367" w14:paraId="4AA53A7A" w14:textId="77777777" w:rsidTr="00CA3A15">
        <w:tc>
          <w:tcPr>
            <w:tcW w:w="14281" w:type="dxa"/>
            <w:shd w:val="clear" w:color="auto" w:fill="FFFFFF"/>
          </w:tcPr>
          <w:p w14:paraId="6BABBDE3" w14:textId="77777777" w:rsidR="008441BC" w:rsidRDefault="008441BC" w:rsidP="00CA3A15">
            <w:pPr>
              <w:rPr>
                <w:rFonts w:ascii="Arial" w:hAnsi="Arial" w:cs="Arial"/>
                <w:i/>
                <w:color w:val="365F91"/>
                <w:sz w:val="24"/>
                <w:szCs w:val="28"/>
              </w:rPr>
            </w:pPr>
            <w:r>
              <w:rPr>
                <w:rFonts w:ascii="Arial" w:hAnsi="Arial" w:cs="Arial"/>
                <w:i/>
                <w:color w:val="365F91"/>
                <w:sz w:val="24"/>
                <w:szCs w:val="28"/>
              </w:rPr>
              <w:t>E.g. information about the workforce affected by the profile, report from prior engagement activity</w:t>
            </w:r>
          </w:p>
          <w:p w14:paraId="3BD08C5A" w14:textId="304388BA" w:rsidR="00D453D8" w:rsidRPr="00F637F8" w:rsidRDefault="00ED3562" w:rsidP="00CA3A15">
            <w:pPr>
              <w:rPr>
                <w:rFonts w:ascii="Arial" w:hAnsi="Arial" w:cs="Arial"/>
                <w:iCs/>
                <w:sz w:val="28"/>
                <w:szCs w:val="28"/>
              </w:rPr>
            </w:pPr>
            <w:r w:rsidRPr="00B00256">
              <w:rPr>
                <w:rFonts w:ascii="Arial" w:hAnsi="Arial" w:cs="Arial"/>
                <w:sz w:val="24"/>
                <w:szCs w:val="24"/>
              </w:rPr>
              <w:t>The Policy affects the entire District</w:t>
            </w:r>
            <w:r w:rsidR="00A14F1B" w:rsidRPr="00B00256">
              <w:rPr>
                <w:rFonts w:ascii="Arial" w:hAnsi="Arial" w:cs="Arial"/>
                <w:sz w:val="24"/>
                <w:szCs w:val="24"/>
              </w:rPr>
              <w:t>, including residents</w:t>
            </w:r>
            <w:r w:rsidR="00005D0F" w:rsidRPr="00B00256">
              <w:rPr>
                <w:rFonts w:ascii="Arial" w:hAnsi="Arial" w:cs="Arial"/>
                <w:sz w:val="24"/>
                <w:szCs w:val="24"/>
              </w:rPr>
              <w:t xml:space="preserve"> as well as</w:t>
            </w:r>
            <w:r w:rsidR="00A14F1B" w:rsidRPr="00B00256">
              <w:rPr>
                <w:rFonts w:ascii="Arial" w:hAnsi="Arial" w:cs="Arial"/>
                <w:sz w:val="24"/>
                <w:szCs w:val="24"/>
              </w:rPr>
              <w:t xml:space="preserve"> businesses and people visiting or working in the </w:t>
            </w:r>
            <w:proofErr w:type="gramStart"/>
            <w:r w:rsidR="00A14F1B" w:rsidRPr="00B00256">
              <w:rPr>
                <w:rFonts w:ascii="Arial" w:hAnsi="Arial" w:cs="Arial"/>
                <w:sz w:val="24"/>
                <w:szCs w:val="24"/>
              </w:rPr>
              <w:t>District</w:t>
            </w:r>
            <w:proofErr w:type="gramEnd"/>
            <w:r w:rsidR="00A14F1B" w:rsidRPr="00B00256">
              <w:rPr>
                <w:rFonts w:ascii="Arial" w:hAnsi="Arial" w:cs="Arial"/>
                <w:sz w:val="24"/>
                <w:szCs w:val="24"/>
              </w:rPr>
              <w:t>.</w:t>
            </w:r>
            <w:r w:rsidR="00F642A4">
              <w:rPr>
                <w:rFonts w:ascii="Arial" w:hAnsi="Arial" w:cs="Arial"/>
                <w:iCs/>
                <w:sz w:val="28"/>
                <w:szCs w:val="28"/>
              </w:rPr>
              <w:t xml:space="preserve"> </w:t>
            </w:r>
            <w:r w:rsidR="007F5DA1">
              <w:rPr>
                <w:rFonts w:ascii="Arial" w:hAnsi="Arial" w:cs="Arial"/>
                <w:iCs/>
                <w:sz w:val="28"/>
                <w:szCs w:val="28"/>
              </w:rPr>
              <w:t xml:space="preserve"> </w:t>
            </w:r>
          </w:p>
        </w:tc>
      </w:tr>
    </w:tbl>
    <w:p w14:paraId="3FC135BC" w14:textId="77777777" w:rsidR="008441BC" w:rsidRDefault="008441BC" w:rsidP="008441BC">
      <w:pPr>
        <w:pBdr>
          <w:bottom w:val="single" w:sz="4" w:space="1" w:color="auto"/>
        </w:pBdr>
        <w:rPr>
          <w:rFonts w:ascii="Arial" w:hAnsi="Arial" w:cs="Arial"/>
          <w:b/>
          <w:sz w:val="28"/>
          <w:szCs w:val="28"/>
        </w:rPr>
      </w:pPr>
    </w:p>
    <w:p w14:paraId="723737D9" w14:textId="77777777" w:rsidR="008441BC" w:rsidRPr="00FB0012" w:rsidRDefault="008441BC" w:rsidP="008441BC">
      <w:pPr>
        <w:pBdr>
          <w:bottom w:val="single" w:sz="4" w:space="1" w:color="auto"/>
        </w:pBdr>
        <w:rPr>
          <w:rFonts w:ascii="Arial" w:hAnsi="Arial" w:cs="Arial"/>
          <w:b/>
          <w:sz w:val="28"/>
          <w:szCs w:val="28"/>
        </w:rPr>
      </w:pPr>
      <w:r>
        <w:rPr>
          <w:rFonts w:ascii="Arial" w:hAnsi="Arial" w:cs="Arial"/>
          <w:b/>
          <w:sz w:val="28"/>
          <w:szCs w:val="28"/>
        </w:rPr>
        <w:t>Section 3</w:t>
      </w:r>
      <w:r w:rsidRPr="00FB0012">
        <w:rPr>
          <w:rFonts w:ascii="Arial" w:hAnsi="Arial" w:cs="Arial"/>
          <w:b/>
          <w:sz w:val="28"/>
          <w:szCs w:val="28"/>
        </w:rPr>
        <w:t xml:space="preserve"> – </w:t>
      </w:r>
      <w:r>
        <w:rPr>
          <w:rFonts w:ascii="Arial" w:hAnsi="Arial" w:cs="Arial"/>
          <w:b/>
          <w:sz w:val="28"/>
          <w:szCs w:val="28"/>
        </w:rPr>
        <w:t>Additional engagement activities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2"/>
        <w:gridCol w:w="4535"/>
        <w:gridCol w:w="8364"/>
      </w:tblGrid>
      <w:tr w:rsidR="008441BC" w:rsidRPr="006F3367" w14:paraId="34C0DCCF" w14:textId="77777777" w:rsidTr="00CA3A15">
        <w:tc>
          <w:tcPr>
            <w:tcW w:w="14281" w:type="dxa"/>
            <w:gridSpan w:val="3"/>
            <w:shd w:val="clear" w:color="auto" w:fill="BFBFBF"/>
          </w:tcPr>
          <w:p w14:paraId="4B6675C5" w14:textId="77777777" w:rsidR="008441BC" w:rsidRPr="00DB58DC" w:rsidRDefault="008441BC" w:rsidP="00CA3A15">
            <w:pPr>
              <w:spacing w:after="0" w:line="240" w:lineRule="auto"/>
              <w:rPr>
                <w:rFonts w:ascii="Arial" w:hAnsi="Arial" w:cs="Arial"/>
                <w:bCs/>
                <w:sz w:val="28"/>
                <w:szCs w:val="28"/>
              </w:rPr>
            </w:pPr>
            <w:r w:rsidRPr="00DB58DC">
              <w:rPr>
                <w:rFonts w:ascii="Arial" w:hAnsi="Arial" w:cs="Arial"/>
                <w:b/>
                <w:sz w:val="28"/>
                <w:szCs w:val="28"/>
              </w:rPr>
              <w:t>7.</w:t>
            </w:r>
            <w:r>
              <w:rPr>
                <w:rFonts w:ascii="Arial" w:hAnsi="Arial" w:cs="Arial"/>
                <w:bCs/>
                <w:sz w:val="28"/>
                <w:szCs w:val="28"/>
              </w:rPr>
              <w:t xml:space="preserve"> </w:t>
            </w:r>
            <w:r w:rsidRPr="00DB58DC">
              <w:rPr>
                <w:rFonts w:ascii="Arial" w:hAnsi="Arial" w:cs="Arial"/>
                <w:bCs/>
                <w:sz w:val="28"/>
                <w:szCs w:val="28"/>
              </w:rPr>
              <w:t xml:space="preserve">Please list any additional engagement activities undertaken when developing the proposal and completing this </w:t>
            </w:r>
            <w:r>
              <w:rPr>
                <w:rFonts w:ascii="Arial" w:hAnsi="Arial" w:cs="Arial"/>
                <w:bCs/>
                <w:sz w:val="28"/>
                <w:szCs w:val="28"/>
              </w:rPr>
              <w:t>assessment</w:t>
            </w:r>
            <w:r w:rsidRPr="00DB58DC">
              <w:rPr>
                <w:rFonts w:ascii="Arial" w:hAnsi="Arial" w:cs="Arial"/>
                <w:bCs/>
                <w:sz w:val="28"/>
                <w:szCs w:val="28"/>
              </w:rPr>
              <w:t xml:space="preserve">. Have those who are anticipated to be affected by the </w:t>
            </w:r>
            <w:r>
              <w:rPr>
                <w:rFonts w:ascii="Arial" w:hAnsi="Arial" w:cs="Arial"/>
                <w:bCs/>
                <w:sz w:val="28"/>
                <w:szCs w:val="28"/>
              </w:rPr>
              <w:t xml:space="preserve">strategy, </w:t>
            </w:r>
            <w:r w:rsidRPr="00DB58DC">
              <w:rPr>
                <w:rFonts w:ascii="Arial" w:hAnsi="Arial" w:cs="Arial"/>
                <w:bCs/>
                <w:sz w:val="28"/>
                <w:szCs w:val="28"/>
              </w:rPr>
              <w:t>policy</w:t>
            </w:r>
            <w:r>
              <w:rPr>
                <w:rFonts w:ascii="Arial" w:hAnsi="Arial" w:cs="Arial"/>
                <w:bCs/>
                <w:sz w:val="28"/>
                <w:szCs w:val="28"/>
              </w:rPr>
              <w:t>, procedure or project</w:t>
            </w:r>
            <w:r w:rsidRPr="00DB58DC">
              <w:rPr>
                <w:rFonts w:ascii="Arial" w:hAnsi="Arial" w:cs="Arial"/>
                <w:bCs/>
                <w:sz w:val="28"/>
                <w:szCs w:val="28"/>
              </w:rPr>
              <w:t xml:space="preserve"> been consulted with?</w:t>
            </w:r>
          </w:p>
        </w:tc>
      </w:tr>
      <w:tr w:rsidR="008441BC" w:rsidRPr="006F3367" w14:paraId="0EECF9E5" w14:textId="77777777" w:rsidTr="00CA3A15">
        <w:tc>
          <w:tcPr>
            <w:tcW w:w="1382" w:type="dxa"/>
            <w:shd w:val="clear" w:color="auto" w:fill="BFBFBF"/>
          </w:tcPr>
          <w:p w14:paraId="65E3CDA9"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Date</w:t>
            </w:r>
          </w:p>
        </w:tc>
        <w:tc>
          <w:tcPr>
            <w:tcW w:w="4535" w:type="dxa"/>
            <w:shd w:val="clear" w:color="auto" w:fill="BFBFBF"/>
          </w:tcPr>
          <w:p w14:paraId="6F55ABC7"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Activity</w:t>
            </w:r>
          </w:p>
        </w:tc>
        <w:tc>
          <w:tcPr>
            <w:tcW w:w="8364" w:type="dxa"/>
            <w:shd w:val="clear" w:color="auto" w:fill="BFBFBF"/>
          </w:tcPr>
          <w:p w14:paraId="44ABD3E6" w14:textId="77777777" w:rsidR="008441BC" w:rsidRPr="00780999" w:rsidRDefault="008441BC" w:rsidP="00CA3A15">
            <w:pPr>
              <w:autoSpaceDE w:val="0"/>
              <w:autoSpaceDN w:val="0"/>
              <w:adjustRightInd w:val="0"/>
              <w:rPr>
                <w:rFonts w:ascii="Arial" w:hAnsi="Arial" w:cs="Arial"/>
                <w:bCs/>
                <w:sz w:val="28"/>
                <w:szCs w:val="28"/>
              </w:rPr>
            </w:pPr>
            <w:r w:rsidRPr="00780999">
              <w:rPr>
                <w:rFonts w:ascii="Arial" w:hAnsi="Arial" w:cs="Arial"/>
                <w:bCs/>
                <w:sz w:val="28"/>
                <w:szCs w:val="28"/>
              </w:rPr>
              <w:t>Main findings</w:t>
            </w:r>
          </w:p>
        </w:tc>
      </w:tr>
      <w:tr w:rsidR="008441BC" w:rsidRPr="006F3367" w14:paraId="636C8F88" w14:textId="77777777" w:rsidTr="00CA3A15">
        <w:tc>
          <w:tcPr>
            <w:tcW w:w="1382" w:type="dxa"/>
            <w:shd w:val="clear" w:color="auto" w:fill="FFFFFF"/>
          </w:tcPr>
          <w:p w14:paraId="343B89C7" w14:textId="4A71B3F5" w:rsidR="008441BC" w:rsidRPr="00B00256" w:rsidRDefault="00164564" w:rsidP="00CA3A15">
            <w:pPr>
              <w:autoSpaceDE w:val="0"/>
              <w:autoSpaceDN w:val="0"/>
              <w:adjustRightInd w:val="0"/>
              <w:rPr>
                <w:rFonts w:ascii="Arial" w:hAnsi="Arial" w:cs="Arial"/>
                <w:sz w:val="24"/>
                <w:szCs w:val="24"/>
              </w:rPr>
            </w:pPr>
            <w:r w:rsidRPr="00B00256">
              <w:rPr>
                <w:rFonts w:ascii="Arial" w:hAnsi="Arial" w:cs="Arial"/>
                <w:sz w:val="24"/>
                <w:szCs w:val="24"/>
              </w:rPr>
              <w:t>Jan/Feb 2025</w:t>
            </w:r>
          </w:p>
        </w:tc>
        <w:tc>
          <w:tcPr>
            <w:tcW w:w="4535" w:type="dxa"/>
            <w:shd w:val="clear" w:color="auto" w:fill="FFFFFF"/>
          </w:tcPr>
          <w:p w14:paraId="6B216AFC" w14:textId="5E292D4E" w:rsidR="008441BC" w:rsidRPr="00B00256" w:rsidRDefault="004F6F34" w:rsidP="00CA3A15">
            <w:pPr>
              <w:autoSpaceDE w:val="0"/>
              <w:autoSpaceDN w:val="0"/>
              <w:adjustRightInd w:val="0"/>
              <w:rPr>
                <w:rFonts w:ascii="Arial" w:hAnsi="Arial" w:cs="Arial"/>
                <w:sz w:val="24"/>
                <w:szCs w:val="24"/>
              </w:rPr>
            </w:pPr>
            <w:r w:rsidRPr="00B00256">
              <w:rPr>
                <w:rFonts w:ascii="Arial" w:hAnsi="Arial" w:cs="Arial"/>
                <w:sz w:val="24"/>
                <w:szCs w:val="24"/>
              </w:rPr>
              <w:t xml:space="preserve">Internal Consultation </w:t>
            </w:r>
            <w:r w:rsidR="00164564" w:rsidRPr="00B00256">
              <w:rPr>
                <w:rFonts w:ascii="Arial" w:hAnsi="Arial" w:cs="Arial"/>
                <w:sz w:val="24"/>
                <w:szCs w:val="24"/>
              </w:rPr>
              <w:t xml:space="preserve"> </w:t>
            </w:r>
          </w:p>
        </w:tc>
        <w:tc>
          <w:tcPr>
            <w:tcW w:w="8364" w:type="dxa"/>
            <w:shd w:val="clear" w:color="auto" w:fill="FFFFFF"/>
          </w:tcPr>
          <w:p w14:paraId="7C1241A0" w14:textId="17E6EC7C" w:rsidR="008441BC" w:rsidRPr="00B00256" w:rsidRDefault="00F3057B" w:rsidP="00CA3A15">
            <w:pPr>
              <w:autoSpaceDE w:val="0"/>
              <w:autoSpaceDN w:val="0"/>
              <w:adjustRightInd w:val="0"/>
              <w:rPr>
                <w:rFonts w:ascii="Arial" w:hAnsi="Arial" w:cs="Arial"/>
                <w:sz w:val="24"/>
                <w:szCs w:val="24"/>
              </w:rPr>
            </w:pPr>
            <w:r w:rsidRPr="00B00256">
              <w:rPr>
                <w:rFonts w:ascii="Arial" w:hAnsi="Arial" w:cs="Arial"/>
                <w:sz w:val="24"/>
                <w:szCs w:val="24"/>
              </w:rPr>
              <w:t>Importance of</w:t>
            </w:r>
            <w:r w:rsidR="00D3334E" w:rsidRPr="00B00256">
              <w:rPr>
                <w:rFonts w:ascii="Arial" w:hAnsi="Arial" w:cs="Arial"/>
                <w:sz w:val="24"/>
                <w:szCs w:val="24"/>
              </w:rPr>
              <w:t xml:space="preserve"> awareness of equalities considerations and adopt a </w:t>
            </w:r>
            <w:r w:rsidRPr="00B00256">
              <w:rPr>
                <w:rFonts w:ascii="Arial" w:hAnsi="Arial" w:cs="Arial"/>
                <w:sz w:val="24"/>
                <w:szCs w:val="24"/>
              </w:rPr>
              <w:t>case-by-case</w:t>
            </w:r>
            <w:r w:rsidR="00D3334E" w:rsidRPr="00B00256">
              <w:rPr>
                <w:rFonts w:ascii="Arial" w:hAnsi="Arial" w:cs="Arial"/>
                <w:sz w:val="24"/>
                <w:szCs w:val="24"/>
              </w:rPr>
              <w:t xml:space="preserve"> approach guided by the policy framework to </w:t>
            </w:r>
            <w:r w:rsidRPr="00B00256">
              <w:rPr>
                <w:rFonts w:ascii="Arial" w:hAnsi="Arial" w:cs="Arial"/>
                <w:sz w:val="24"/>
                <w:szCs w:val="24"/>
              </w:rPr>
              <w:t xml:space="preserve">avoid negative impacts. </w:t>
            </w:r>
            <w:r w:rsidR="00FB3E80" w:rsidRPr="00B00256">
              <w:rPr>
                <w:rFonts w:ascii="Arial" w:hAnsi="Arial" w:cs="Arial"/>
                <w:sz w:val="24"/>
                <w:szCs w:val="24"/>
              </w:rPr>
              <w:t>The Council and Officers must consider Equalities and protected characteristics at all stages of any enforcement action.</w:t>
            </w:r>
          </w:p>
        </w:tc>
      </w:tr>
      <w:tr w:rsidR="008441BC" w:rsidRPr="006F3367" w14:paraId="4353781A" w14:textId="77777777" w:rsidTr="00CA3A15">
        <w:tc>
          <w:tcPr>
            <w:tcW w:w="1382" w:type="dxa"/>
            <w:shd w:val="clear" w:color="auto" w:fill="FFFFFF"/>
          </w:tcPr>
          <w:p w14:paraId="56CB50B6" w14:textId="77777777" w:rsidR="008441BC" w:rsidRPr="006F3367" w:rsidRDefault="008441BC" w:rsidP="00CA3A15">
            <w:pPr>
              <w:autoSpaceDE w:val="0"/>
              <w:autoSpaceDN w:val="0"/>
              <w:adjustRightInd w:val="0"/>
              <w:rPr>
                <w:rFonts w:ascii="Arial" w:hAnsi="Arial" w:cs="Arial"/>
                <w:bCs/>
                <w:sz w:val="28"/>
                <w:szCs w:val="28"/>
                <w:highlight w:val="yellow"/>
              </w:rPr>
            </w:pPr>
          </w:p>
        </w:tc>
        <w:tc>
          <w:tcPr>
            <w:tcW w:w="4535" w:type="dxa"/>
            <w:shd w:val="clear" w:color="auto" w:fill="FFFFFF"/>
          </w:tcPr>
          <w:p w14:paraId="50E43D11" w14:textId="77777777" w:rsidR="008441BC" w:rsidRPr="006F3367" w:rsidRDefault="008441BC" w:rsidP="00CA3A15">
            <w:pPr>
              <w:autoSpaceDE w:val="0"/>
              <w:autoSpaceDN w:val="0"/>
              <w:adjustRightInd w:val="0"/>
              <w:rPr>
                <w:rFonts w:ascii="Arial" w:hAnsi="Arial" w:cs="Arial"/>
                <w:bCs/>
                <w:sz w:val="28"/>
                <w:szCs w:val="28"/>
                <w:highlight w:val="yellow"/>
              </w:rPr>
            </w:pPr>
          </w:p>
        </w:tc>
        <w:tc>
          <w:tcPr>
            <w:tcW w:w="8364" w:type="dxa"/>
            <w:shd w:val="clear" w:color="auto" w:fill="FFFFFF"/>
          </w:tcPr>
          <w:p w14:paraId="5F07A50B" w14:textId="77777777" w:rsidR="008441BC" w:rsidRPr="006F3367" w:rsidRDefault="008441BC" w:rsidP="00CA3A15">
            <w:pPr>
              <w:autoSpaceDE w:val="0"/>
              <w:autoSpaceDN w:val="0"/>
              <w:adjustRightInd w:val="0"/>
              <w:rPr>
                <w:rFonts w:ascii="Arial" w:hAnsi="Arial" w:cs="Arial"/>
                <w:bCs/>
                <w:sz w:val="28"/>
                <w:szCs w:val="28"/>
                <w:highlight w:val="yellow"/>
              </w:rPr>
            </w:pPr>
          </w:p>
        </w:tc>
      </w:tr>
    </w:tbl>
    <w:p w14:paraId="743366DE" w14:textId="77777777" w:rsidR="008441BC" w:rsidRDefault="008441BC" w:rsidP="008441BC">
      <w:pPr>
        <w:rPr>
          <w:rFonts w:ascii="Arial" w:hAnsi="Arial" w:cs="Arial"/>
          <w:sz w:val="28"/>
          <w:szCs w:val="28"/>
        </w:rPr>
      </w:pPr>
    </w:p>
    <w:p w14:paraId="72FE424A" w14:textId="77777777" w:rsidR="008441BC" w:rsidRDefault="008441BC" w:rsidP="008441BC">
      <w:pPr>
        <w:rPr>
          <w:rFonts w:ascii="Arial" w:hAnsi="Arial" w:cs="Arial"/>
          <w:bCs/>
          <w:sz w:val="28"/>
          <w:szCs w:val="28"/>
        </w:rPr>
      </w:pPr>
    </w:p>
    <w:p w14:paraId="1F42039A" w14:textId="77777777" w:rsidR="008441BC" w:rsidRPr="00FB0012" w:rsidRDefault="008441BC" w:rsidP="008441BC">
      <w:pPr>
        <w:pBdr>
          <w:bottom w:val="single" w:sz="4" w:space="1" w:color="auto"/>
        </w:pBdr>
        <w:rPr>
          <w:rFonts w:ascii="Arial" w:hAnsi="Arial" w:cs="Arial"/>
          <w:b/>
          <w:sz w:val="28"/>
          <w:szCs w:val="28"/>
        </w:rPr>
      </w:pPr>
      <w:r>
        <w:rPr>
          <w:rFonts w:ascii="Arial" w:hAnsi="Arial" w:cs="Arial"/>
          <w:bCs/>
          <w:sz w:val="28"/>
          <w:szCs w:val="28"/>
        </w:rPr>
        <w:br w:type="page"/>
      </w:r>
      <w:r>
        <w:rPr>
          <w:rFonts w:ascii="Arial" w:hAnsi="Arial" w:cs="Arial"/>
          <w:b/>
          <w:sz w:val="28"/>
          <w:szCs w:val="28"/>
        </w:rPr>
        <w:lastRenderedPageBreak/>
        <w:t>Section 4</w:t>
      </w:r>
      <w:r w:rsidRPr="00FB0012">
        <w:rPr>
          <w:rFonts w:ascii="Arial" w:hAnsi="Arial" w:cs="Arial"/>
          <w:b/>
          <w:sz w:val="28"/>
          <w:szCs w:val="28"/>
        </w:rPr>
        <w:t xml:space="preserve"> – </w:t>
      </w:r>
      <w:r>
        <w:rPr>
          <w:rFonts w:ascii="Arial" w:hAnsi="Arial" w:cs="Arial"/>
          <w:b/>
          <w:sz w:val="28"/>
          <w:szCs w:val="28"/>
        </w:rPr>
        <w:t>What is the impact?</w:t>
      </w:r>
    </w:p>
    <w:tbl>
      <w:tblPr>
        <w:tblW w:w="1479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2"/>
        <w:gridCol w:w="2766"/>
        <w:gridCol w:w="2766"/>
        <w:gridCol w:w="2767"/>
      </w:tblGrid>
      <w:tr w:rsidR="008441BC" w:rsidRPr="006F3367" w14:paraId="4B3BA0B3" w14:textId="77777777" w:rsidTr="00CA3A15">
        <w:tc>
          <w:tcPr>
            <w:tcW w:w="14791" w:type="dxa"/>
            <w:gridSpan w:val="4"/>
            <w:shd w:val="clear" w:color="auto" w:fill="BFBFBF"/>
          </w:tcPr>
          <w:p w14:paraId="4290E205" w14:textId="54772265" w:rsidR="008441BC" w:rsidRPr="006F3367" w:rsidRDefault="008441BC" w:rsidP="00CA3A15">
            <w:pPr>
              <w:pStyle w:val="Default"/>
              <w:rPr>
                <w:sz w:val="23"/>
                <w:szCs w:val="23"/>
              </w:rPr>
            </w:pPr>
            <w:r>
              <w:rPr>
                <w:b/>
                <w:bCs/>
                <w:sz w:val="28"/>
                <w:szCs w:val="28"/>
              </w:rPr>
              <w:t xml:space="preserve">8. </w:t>
            </w:r>
            <w:r w:rsidRPr="006F3367">
              <w:rPr>
                <w:b/>
                <w:bCs/>
                <w:sz w:val="28"/>
                <w:szCs w:val="28"/>
              </w:rPr>
              <w:t xml:space="preserve">Summary of anticipated </w:t>
            </w:r>
            <w:r w:rsidRPr="00BA7F06">
              <w:rPr>
                <w:b/>
                <w:bCs/>
                <w:sz w:val="28"/>
                <w:szCs w:val="28"/>
              </w:rPr>
              <w:t>i</w:t>
            </w:r>
            <w:r>
              <w:rPr>
                <w:b/>
                <w:bCs/>
                <w:sz w:val="28"/>
                <w:szCs w:val="28"/>
              </w:rPr>
              <w:t xml:space="preserve">mpacts. </w:t>
            </w:r>
            <w:r w:rsidRPr="00BA7F06">
              <w:rPr>
                <w:bCs/>
                <w:i/>
                <w:color w:val="365F91"/>
                <w:sz w:val="22"/>
                <w:szCs w:val="22"/>
              </w:rPr>
              <w:t>Please tick at least one option per protected characteristic</w:t>
            </w:r>
            <w:r>
              <w:rPr>
                <w:bCs/>
                <w:i/>
                <w:color w:val="365F91"/>
                <w:sz w:val="22"/>
                <w:szCs w:val="22"/>
              </w:rPr>
              <w:t>. T</w:t>
            </w:r>
            <w:r w:rsidRPr="008F2544">
              <w:rPr>
                <w:bCs/>
                <w:i/>
                <w:color w:val="365F91"/>
                <w:sz w:val="22"/>
                <w:szCs w:val="22"/>
              </w:rPr>
              <w:t xml:space="preserve">hink about </w:t>
            </w:r>
            <w:r w:rsidRPr="008F2544">
              <w:rPr>
                <w:i/>
                <w:color w:val="365F91"/>
                <w:sz w:val="22"/>
                <w:szCs w:val="22"/>
              </w:rPr>
              <w:t>barriers people may experience in accessing services, how the policy is likely to affect the promotion of equality, knowledge of customer experiences to date.</w:t>
            </w:r>
            <w:r w:rsidRPr="00B6561D">
              <w:rPr>
                <w:i/>
                <w:color w:val="365F91"/>
                <w:sz w:val="22"/>
                <w:szCs w:val="22"/>
              </w:rPr>
              <w:t xml:space="preserve"> </w:t>
            </w:r>
            <w:r w:rsidRPr="00A00971">
              <w:rPr>
                <w:i/>
                <w:color w:val="365F91"/>
                <w:sz w:val="22"/>
                <w:szCs w:val="22"/>
              </w:rPr>
              <w:t>You may need to think about sub-groups within categories e.g. older people, younger people, people with hearing impairment etc.</w:t>
            </w:r>
            <w:r w:rsidRPr="00D259B7">
              <w:rPr>
                <w:b/>
                <w:bCs/>
                <w:i/>
                <w:color w:val="365F91"/>
                <w:sz w:val="22"/>
                <w:szCs w:val="22"/>
              </w:rPr>
              <w:t xml:space="preserve"> </w:t>
            </w:r>
            <w:r w:rsidRPr="009864F2">
              <w:rPr>
                <w:b/>
                <w:bCs/>
                <w:i/>
                <w:color w:val="00B050"/>
                <w:sz w:val="22"/>
                <w:szCs w:val="22"/>
              </w:rPr>
              <w:t xml:space="preserve">Hyperlinks to supporting information </w:t>
            </w:r>
            <w:r>
              <w:rPr>
                <w:b/>
                <w:bCs/>
                <w:i/>
                <w:color w:val="00B050"/>
                <w:sz w:val="22"/>
                <w:szCs w:val="22"/>
              </w:rPr>
              <w:t xml:space="preserve">about the protected characteristics listed below </w:t>
            </w:r>
            <w:r w:rsidRPr="009864F2">
              <w:rPr>
                <w:b/>
                <w:bCs/>
                <w:i/>
                <w:color w:val="00B050"/>
                <w:sz w:val="22"/>
                <w:szCs w:val="22"/>
              </w:rPr>
              <w:t xml:space="preserve">can be found </w:t>
            </w:r>
            <w:hyperlink r:id="rId12" w:history="1">
              <w:r w:rsidRPr="00F0720F">
                <w:rPr>
                  <w:rStyle w:val="Hyperlink"/>
                  <w:b/>
                  <w:bCs/>
                  <w:i/>
                  <w:sz w:val="22"/>
                  <w:szCs w:val="22"/>
                </w:rPr>
                <w:t>here</w:t>
              </w:r>
            </w:hyperlink>
            <w:r w:rsidRPr="00F0720F">
              <w:rPr>
                <w:b/>
                <w:bCs/>
                <w:i/>
                <w:sz w:val="22"/>
                <w:szCs w:val="22"/>
              </w:rPr>
              <w:t>.</w:t>
            </w:r>
          </w:p>
        </w:tc>
      </w:tr>
      <w:tr w:rsidR="008441BC" w:rsidRPr="006F3367" w14:paraId="12B08836" w14:textId="77777777" w:rsidTr="00CA3A15">
        <w:trPr>
          <w:trHeight w:val="351"/>
        </w:trPr>
        <w:tc>
          <w:tcPr>
            <w:tcW w:w="6492" w:type="dxa"/>
            <w:tcBorders>
              <w:top w:val="nil"/>
            </w:tcBorders>
            <w:shd w:val="clear" w:color="auto" w:fill="FFFFFF"/>
          </w:tcPr>
          <w:p w14:paraId="4990C66C" w14:textId="77777777" w:rsidR="008441BC" w:rsidRPr="006F3367" w:rsidRDefault="008441BC" w:rsidP="00CA3A15">
            <w:pPr>
              <w:rPr>
                <w:rFonts w:ascii="Arial" w:hAnsi="Arial" w:cs="Arial"/>
                <w:bCs/>
                <w:sz w:val="28"/>
                <w:szCs w:val="28"/>
              </w:rPr>
            </w:pPr>
          </w:p>
        </w:tc>
        <w:tc>
          <w:tcPr>
            <w:tcW w:w="2766" w:type="dxa"/>
          </w:tcPr>
          <w:p w14:paraId="5218FD71" w14:textId="77777777" w:rsidR="008441BC" w:rsidRPr="006F3367" w:rsidRDefault="008441BC" w:rsidP="00CA3A15">
            <w:pPr>
              <w:rPr>
                <w:rFonts w:ascii="Arial" w:hAnsi="Arial" w:cs="Arial"/>
                <w:sz w:val="28"/>
                <w:szCs w:val="28"/>
              </w:rPr>
            </w:pPr>
            <w:r w:rsidRPr="00F16C42">
              <w:rPr>
                <w:rFonts w:ascii="Arial" w:hAnsi="Arial" w:cs="Arial"/>
                <w:bCs/>
                <w:sz w:val="28"/>
                <w:szCs w:val="28"/>
              </w:rPr>
              <w:t>Positive impact</w:t>
            </w:r>
          </w:p>
        </w:tc>
        <w:tc>
          <w:tcPr>
            <w:tcW w:w="2766" w:type="dxa"/>
          </w:tcPr>
          <w:p w14:paraId="23BFBA95" w14:textId="77777777" w:rsidR="008441BC" w:rsidRPr="006F3367" w:rsidRDefault="008441BC" w:rsidP="00CA3A15">
            <w:pPr>
              <w:rPr>
                <w:rFonts w:ascii="Arial" w:hAnsi="Arial" w:cs="Arial"/>
                <w:sz w:val="28"/>
                <w:szCs w:val="28"/>
              </w:rPr>
            </w:pPr>
            <w:r w:rsidRPr="00F16C42">
              <w:rPr>
                <w:rFonts w:ascii="Arial" w:hAnsi="Arial" w:cs="Arial"/>
                <w:bCs/>
                <w:sz w:val="28"/>
                <w:szCs w:val="28"/>
              </w:rPr>
              <w:t>Negative impact</w:t>
            </w:r>
          </w:p>
        </w:tc>
        <w:tc>
          <w:tcPr>
            <w:tcW w:w="2767" w:type="dxa"/>
          </w:tcPr>
          <w:p w14:paraId="0D65BA80" w14:textId="77777777" w:rsidR="008441BC" w:rsidRPr="006F3367" w:rsidRDefault="008441BC" w:rsidP="00CA3A15">
            <w:pPr>
              <w:rPr>
                <w:rFonts w:ascii="Arial" w:hAnsi="Arial" w:cs="Arial"/>
                <w:sz w:val="28"/>
                <w:szCs w:val="28"/>
              </w:rPr>
            </w:pPr>
            <w:r w:rsidRPr="006F3367">
              <w:rPr>
                <w:rFonts w:ascii="Arial" w:hAnsi="Arial" w:cs="Arial"/>
                <w:bCs/>
                <w:sz w:val="28"/>
                <w:szCs w:val="28"/>
              </w:rPr>
              <w:t>No disproportionate impact</w:t>
            </w:r>
          </w:p>
        </w:tc>
      </w:tr>
      <w:tr w:rsidR="008441BC" w:rsidRPr="006F3367" w14:paraId="69AF3BEE" w14:textId="77777777" w:rsidTr="00CA3A15">
        <w:trPr>
          <w:trHeight w:val="351"/>
        </w:trPr>
        <w:tc>
          <w:tcPr>
            <w:tcW w:w="6492" w:type="dxa"/>
            <w:shd w:val="clear" w:color="auto" w:fill="BFBFBF"/>
          </w:tcPr>
          <w:p w14:paraId="19662C94"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Age</w:t>
            </w:r>
            <w:r w:rsidRPr="006F3367">
              <w:rPr>
                <w:rFonts w:ascii="Arial" w:hAnsi="Arial" w:cs="Arial"/>
                <w:bCs/>
                <w:sz w:val="28"/>
                <w:szCs w:val="28"/>
              </w:rPr>
              <w:t xml:space="preserve"> </w:t>
            </w:r>
          </w:p>
        </w:tc>
        <w:tc>
          <w:tcPr>
            <w:tcW w:w="2766" w:type="dxa"/>
          </w:tcPr>
          <w:p w14:paraId="7FC8DCA3"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57C5663B" w14:textId="78525879" w:rsidR="008441BC" w:rsidRDefault="00494C20" w:rsidP="00CA3A15">
            <w:pPr>
              <w:jc w:val="right"/>
            </w:pPr>
            <w:r>
              <w:rPr>
                <w:rFonts w:ascii="Wingdings" w:eastAsia="Wingdings" w:hAnsi="Wingdings" w:cs="Wingdings"/>
                <w:sz w:val="28"/>
                <w:szCs w:val="28"/>
              </w:rPr>
              <w:t>þ</w:t>
            </w:r>
          </w:p>
        </w:tc>
        <w:tc>
          <w:tcPr>
            <w:tcW w:w="2767" w:type="dxa"/>
          </w:tcPr>
          <w:p w14:paraId="4AEFB994" w14:textId="77777777" w:rsidR="008441BC" w:rsidRDefault="008441BC" w:rsidP="00CA3A15">
            <w:pPr>
              <w:jc w:val="right"/>
            </w:pPr>
            <w:r w:rsidRPr="006F3367">
              <w:rPr>
                <w:rFonts w:ascii="Wingdings" w:eastAsia="Wingdings" w:hAnsi="Wingdings" w:cs="Wingdings"/>
                <w:sz w:val="28"/>
                <w:szCs w:val="28"/>
              </w:rPr>
              <w:t>¨</w:t>
            </w:r>
          </w:p>
        </w:tc>
      </w:tr>
      <w:tr w:rsidR="008441BC" w:rsidRPr="006F3367" w14:paraId="694D02A3" w14:textId="77777777" w:rsidTr="00CA3A15">
        <w:trPr>
          <w:trHeight w:val="351"/>
        </w:trPr>
        <w:tc>
          <w:tcPr>
            <w:tcW w:w="6492" w:type="dxa"/>
            <w:shd w:val="clear" w:color="auto" w:fill="BFBFBF"/>
          </w:tcPr>
          <w:p w14:paraId="029AF926"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Disability and long-term conditions</w:t>
            </w:r>
          </w:p>
        </w:tc>
        <w:tc>
          <w:tcPr>
            <w:tcW w:w="2766" w:type="dxa"/>
          </w:tcPr>
          <w:p w14:paraId="0E54D88F"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6804B0CE" w14:textId="732292F6" w:rsidR="008441BC" w:rsidRDefault="00C20F26" w:rsidP="00CA3A15">
            <w:pPr>
              <w:jc w:val="right"/>
            </w:pPr>
            <w:r>
              <w:rPr>
                <w:rFonts w:ascii="Wingdings" w:eastAsia="Wingdings" w:hAnsi="Wingdings" w:cs="Wingdings"/>
                <w:sz w:val="28"/>
                <w:szCs w:val="28"/>
              </w:rPr>
              <w:t>þ</w:t>
            </w:r>
          </w:p>
        </w:tc>
        <w:tc>
          <w:tcPr>
            <w:tcW w:w="2767" w:type="dxa"/>
          </w:tcPr>
          <w:p w14:paraId="16FFAAED" w14:textId="77777777" w:rsidR="008441BC" w:rsidRDefault="008441BC" w:rsidP="00CA3A15">
            <w:pPr>
              <w:jc w:val="right"/>
            </w:pPr>
            <w:r w:rsidRPr="006F3367">
              <w:rPr>
                <w:rFonts w:ascii="Wingdings" w:eastAsia="Wingdings" w:hAnsi="Wingdings" w:cs="Wingdings"/>
                <w:sz w:val="28"/>
                <w:szCs w:val="28"/>
              </w:rPr>
              <w:t>¨</w:t>
            </w:r>
          </w:p>
        </w:tc>
      </w:tr>
      <w:tr w:rsidR="008441BC" w:rsidRPr="006F3367" w14:paraId="0E2695C7" w14:textId="77777777" w:rsidTr="00CA3A15">
        <w:trPr>
          <w:trHeight w:val="351"/>
        </w:trPr>
        <w:tc>
          <w:tcPr>
            <w:tcW w:w="6492" w:type="dxa"/>
            <w:shd w:val="clear" w:color="auto" w:fill="BFBFBF"/>
          </w:tcPr>
          <w:p w14:paraId="4A6B1E6D" w14:textId="77777777" w:rsidR="008441BC" w:rsidRPr="006F3367" w:rsidRDefault="008441BC" w:rsidP="00CA3A15">
            <w:pPr>
              <w:rPr>
                <w:rFonts w:ascii="Arial" w:hAnsi="Arial" w:cs="Arial"/>
                <w:bCs/>
                <w:sz w:val="28"/>
                <w:szCs w:val="28"/>
              </w:rPr>
            </w:pPr>
            <w:r>
              <w:rPr>
                <w:rFonts w:ascii="Arial" w:hAnsi="Arial" w:cs="Arial"/>
                <w:bCs/>
                <w:sz w:val="28"/>
                <w:szCs w:val="28"/>
              </w:rPr>
              <w:t>G</w:t>
            </w:r>
            <w:r w:rsidRPr="006F3367">
              <w:rPr>
                <w:rFonts w:ascii="Arial" w:hAnsi="Arial" w:cs="Arial"/>
                <w:bCs/>
                <w:sz w:val="28"/>
                <w:szCs w:val="28"/>
              </w:rPr>
              <w:t>ender reassignment</w:t>
            </w:r>
          </w:p>
        </w:tc>
        <w:tc>
          <w:tcPr>
            <w:tcW w:w="2766" w:type="dxa"/>
          </w:tcPr>
          <w:p w14:paraId="0A7B1511"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2EE3DC02" w14:textId="77777777" w:rsidR="008441BC" w:rsidRDefault="008441BC" w:rsidP="00CA3A15">
            <w:pPr>
              <w:jc w:val="right"/>
            </w:pPr>
            <w:r w:rsidRPr="006F3367">
              <w:rPr>
                <w:rFonts w:ascii="Wingdings" w:eastAsia="Wingdings" w:hAnsi="Wingdings" w:cs="Wingdings"/>
                <w:sz w:val="28"/>
                <w:szCs w:val="28"/>
              </w:rPr>
              <w:t>¨</w:t>
            </w:r>
          </w:p>
        </w:tc>
        <w:tc>
          <w:tcPr>
            <w:tcW w:w="2767" w:type="dxa"/>
          </w:tcPr>
          <w:p w14:paraId="767C005B" w14:textId="0818C0EE" w:rsidR="008441BC" w:rsidRDefault="00382E33" w:rsidP="00CA3A15">
            <w:pPr>
              <w:jc w:val="right"/>
            </w:pPr>
            <w:r>
              <w:rPr>
                <w:rFonts w:ascii="Wingdings" w:eastAsia="Wingdings" w:hAnsi="Wingdings" w:cs="Wingdings"/>
                <w:sz w:val="28"/>
                <w:szCs w:val="28"/>
              </w:rPr>
              <w:t>þ</w:t>
            </w:r>
          </w:p>
        </w:tc>
      </w:tr>
      <w:tr w:rsidR="008441BC" w:rsidRPr="006F3367" w14:paraId="4CD6EE06" w14:textId="77777777" w:rsidTr="00CA3A15">
        <w:trPr>
          <w:trHeight w:val="351"/>
        </w:trPr>
        <w:tc>
          <w:tcPr>
            <w:tcW w:w="6492" w:type="dxa"/>
            <w:shd w:val="clear" w:color="auto" w:fill="BFBFBF"/>
          </w:tcPr>
          <w:p w14:paraId="794CAA5D" w14:textId="77777777" w:rsidR="008441BC" w:rsidRPr="006F3367" w:rsidRDefault="008441BC" w:rsidP="00CA3A15">
            <w:pPr>
              <w:rPr>
                <w:rFonts w:ascii="Arial" w:hAnsi="Arial" w:cs="Arial"/>
                <w:bCs/>
                <w:sz w:val="28"/>
                <w:szCs w:val="28"/>
              </w:rPr>
            </w:pPr>
            <w:r w:rsidRPr="006F3367">
              <w:rPr>
                <w:rFonts w:ascii="Arial" w:hAnsi="Arial" w:cs="Arial"/>
                <w:bCs/>
                <w:sz w:val="28"/>
                <w:szCs w:val="28"/>
              </w:rPr>
              <w:t xml:space="preserve">Marriage </w:t>
            </w:r>
            <w:r>
              <w:rPr>
                <w:rFonts w:ascii="Arial" w:hAnsi="Arial" w:cs="Arial"/>
                <w:bCs/>
                <w:sz w:val="28"/>
                <w:szCs w:val="28"/>
              </w:rPr>
              <w:t>or</w:t>
            </w:r>
            <w:r w:rsidRPr="006F3367">
              <w:rPr>
                <w:rFonts w:ascii="Arial" w:hAnsi="Arial" w:cs="Arial"/>
                <w:bCs/>
                <w:sz w:val="28"/>
                <w:szCs w:val="28"/>
              </w:rPr>
              <w:t xml:space="preserve"> civil partnership</w:t>
            </w:r>
          </w:p>
        </w:tc>
        <w:tc>
          <w:tcPr>
            <w:tcW w:w="2766" w:type="dxa"/>
          </w:tcPr>
          <w:p w14:paraId="0D309F09"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1D51C974" w14:textId="77777777" w:rsidR="008441BC" w:rsidRDefault="008441BC" w:rsidP="00CA3A15">
            <w:pPr>
              <w:jc w:val="right"/>
            </w:pPr>
            <w:r w:rsidRPr="006F3367">
              <w:rPr>
                <w:rFonts w:ascii="Wingdings" w:eastAsia="Wingdings" w:hAnsi="Wingdings" w:cs="Wingdings"/>
                <w:sz w:val="28"/>
                <w:szCs w:val="28"/>
              </w:rPr>
              <w:t>¨</w:t>
            </w:r>
          </w:p>
        </w:tc>
        <w:tc>
          <w:tcPr>
            <w:tcW w:w="2767" w:type="dxa"/>
          </w:tcPr>
          <w:p w14:paraId="65AA2EEC" w14:textId="0D62D379" w:rsidR="008441BC" w:rsidRDefault="00382E33" w:rsidP="00CA3A15">
            <w:pPr>
              <w:jc w:val="right"/>
            </w:pPr>
            <w:r>
              <w:rPr>
                <w:rFonts w:ascii="Wingdings" w:eastAsia="Wingdings" w:hAnsi="Wingdings" w:cs="Wingdings"/>
                <w:sz w:val="28"/>
                <w:szCs w:val="28"/>
              </w:rPr>
              <w:t>þ</w:t>
            </w:r>
          </w:p>
        </w:tc>
      </w:tr>
      <w:tr w:rsidR="008441BC" w:rsidRPr="006F3367" w14:paraId="4463D56D" w14:textId="77777777" w:rsidTr="00CA3A15">
        <w:trPr>
          <w:trHeight w:val="351"/>
        </w:trPr>
        <w:tc>
          <w:tcPr>
            <w:tcW w:w="6492" w:type="dxa"/>
            <w:shd w:val="clear" w:color="auto" w:fill="BFBFBF"/>
          </w:tcPr>
          <w:p w14:paraId="6C76314C" w14:textId="77777777" w:rsidR="008441BC" w:rsidRPr="006F3367" w:rsidRDefault="008441BC" w:rsidP="00CA3A15">
            <w:pPr>
              <w:rPr>
                <w:rFonts w:ascii="Arial" w:hAnsi="Arial" w:cs="Arial"/>
                <w:bCs/>
                <w:sz w:val="28"/>
                <w:szCs w:val="28"/>
              </w:rPr>
            </w:pPr>
            <w:r w:rsidRPr="006F3367">
              <w:rPr>
                <w:rFonts w:ascii="Arial" w:hAnsi="Arial" w:cs="Arial"/>
                <w:bCs/>
                <w:sz w:val="28"/>
                <w:szCs w:val="28"/>
              </w:rPr>
              <w:t>Pregnant women and people on parental leave</w:t>
            </w:r>
          </w:p>
        </w:tc>
        <w:tc>
          <w:tcPr>
            <w:tcW w:w="2766" w:type="dxa"/>
          </w:tcPr>
          <w:p w14:paraId="0D4E17A4"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07ED98C4" w14:textId="77777777" w:rsidR="008441BC" w:rsidRDefault="008441BC" w:rsidP="00CA3A15">
            <w:pPr>
              <w:jc w:val="right"/>
            </w:pPr>
            <w:r w:rsidRPr="006F3367">
              <w:rPr>
                <w:rFonts w:ascii="Wingdings" w:eastAsia="Wingdings" w:hAnsi="Wingdings" w:cs="Wingdings"/>
                <w:sz w:val="28"/>
                <w:szCs w:val="28"/>
              </w:rPr>
              <w:t>¨</w:t>
            </w:r>
          </w:p>
        </w:tc>
        <w:tc>
          <w:tcPr>
            <w:tcW w:w="2767" w:type="dxa"/>
          </w:tcPr>
          <w:p w14:paraId="410A54CB" w14:textId="6CD4F0EF" w:rsidR="008441BC" w:rsidRDefault="00382E33" w:rsidP="00CA3A15">
            <w:pPr>
              <w:jc w:val="right"/>
            </w:pPr>
            <w:r>
              <w:rPr>
                <w:rFonts w:ascii="Wingdings" w:eastAsia="Wingdings" w:hAnsi="Wingdings" w:cs="Wingdings"/>
                <w:sz w:val="28"/>
                <w:szCs w:val="28"/>
              </w:rPr>
              <w:t>þ</w:t>
            </w:r>
          </w:p>
        </w:tc>
      </w:tr>
      <w:tr w:rsidR="008441BC" w:rsidRPr="006F3367" w14:paraId="3ED90817" w14:textId="77777777" w:rsidTr="00CA3A15">
        <w:trPr>
          <w:trHeight w:val="351"/>
        </w:trPr>
        <w:tc>
          <w:tcPr>
            <w:tcW w:w="6492" w:type="dxa"/>
            <w:shd w:val="clear" w:color="auto" w:fill="BFBFBF"/>
          </w:tcPr>
          <w:p w14:paraId="44FF7CBB"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Sexual orientation</w:t>
            </w:r>
          </w:p>
        </w:tc>
        <w:tc>
          <w:tcPr>
            <w:tcW w:w="2766" w:type="dxa"/>
          </w:tcPr>
          <w:p w14:paraId="1860EC60"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5958DB91" w14:textId="77777777" w:rsidR="008441BC" w:rsidRDefault="008441BC" w:rsidP="00CA3A15">
            <w:pPr>
              <w:jc w:val="right"/>
            </w:pPr>
            <w:r w:rsidRPr="006F3367">
              <w:rPr>
                <w:rFonts w:ascii="Wingdings" w:eastAsia="Wingdings" w:hAnsi="Wingdings" w:cs="Wingdings"/>
                <w:sz w:val="28"/>
                <w:szCs w:val="28"/>
              </w:rPr>
              <w:t>¨</w:t>
            </w:r>
          </w:p>
        </w:tc>
        <w:tc>
          <w:tcPr>
            <w:tcW w:w="2767" w:type="dxa"/>
          </w:tcPr>
          <w:p w14:paraId="40EC2876" w14:textId="66EC1DE1" w:rsidR="008441BC" w:rsidRDefault="00382E33" w:rsidP="00CA3A15">
            <w:pPr>
              <w:jc w:val="right"/>
            </w:pPr>
            <w:r w:rsidRPr="00382E33">
              <w:rPr>
                <w:rFonts w:ascii="Wingdings" w:eastAsia="Wingdings" w:hAnsi="Wingdings" w:cs="Wingdings"/>
                <w:sz w:val="28"/>
                <w:szCs w:val="28"/>
              </w:rPr>
              <w:t>þ</w:t>
            </w:r>
          </w:p>
        </w:tc>
      </w:tr>
      <w:tr w:rsidR="008441BC" w:rsidRPr="006F3367" w14:paraId="3EAB4A55" w14:textId="77777777" w:rsidTr="00CA3A15">
        <w:trPr>
          <w:trHeight w:val="351"/>
        </w:trPr>
        <w:tc>
          <w:tcPr>
            <w:tcW w:w="6492" w:type="dxa"/>
            <w:shd w:val="clear" w:color="auto" w:fill="BFBFBF"/>
          </w:tcPr>
          <w:p w14:paraId="2718304D"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Race</w:t>
            </w:r>
          </w:p>
        </w:tc>
        <w:tc>
          <w:tcPr>
            <w:tcW w:w="2766" w:type="dxa"/>
          </w:tcPr>
          <w:p w14:paraId="6601BA8F"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6B5EEFD1" w14:textId="24797D53" w:rsidR="008441BC" w:rsidRDefault="00382E33" w:rsidP="00CA3A15">
            <w:pPr>
              <w:jc w:val="right"/>
            </w:pPr>
            <w:r>
              <w:rPr>
                <w:rFonts w:ascii="Wingdings" w:eastAsia="Wingdings" w:hAnsi="Wingdings" w:cs="Wingdings"/>
                <w:sz w:val="28"/>
                <w:szCs w:val="28"/>
              </w:rPr>
              <w:t>þ</w:t>
            </w:r>
          </w:p>
        </w:tc>
        <w:tc>
          <w:tcPr>
            <w:tcW w:w="2767" w:type="dxa"/>
          </w:tcPr>
          <w:p w14:paraId="34230609" w14:textId="77777777" w:rsidR="008441BC" w:rsidRDefault="008441BC" w:rsidP="00CA3A15">
            <w:pPr>
              <w:jc w:val="right"/>
            </w:pPr>
            <w:r w:rsidRPr="006F3367">
              <w:rPr>
                <w:rFonts w:ascii="Wingdings" w:eastAsia="Wingdings" w:hAnsi="Wingdings" w:cs="Wingdings"/>
                <w:sz w:val="28"/>
                <w:szCs w:val="28"/>
              </w:rPr>
              <w:t>¨</w:t>
            </w:r>
          </w:p>
        </w:tc>
      </w:tr>
      <w:tr w:rsidR="008441BC" w:rsidRPr="006F3367" w14:paraId="60EDF85E" w14:textId="77777777" w:rsidTr="00CA3A15">
        <w:trPr>
          <w:trHeight w:val="351"/>
        </w:trPr>
        <w:tc>
          <w:tcPr>
            <w:tcW w:w="6492" w:type="dxa"/>
            <w:shd w:val="clear" w:color="auto" w:fill="BFBFBF"/>
          </w:tcPr>
          <w:p w14:paraId="4C4F6829"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Religion or belief</w:t>
            </w:r>
          </w:p>
        </w:tc>
        <w:tc>
          <w:tcPr>
            <w:tcW w:w="2766" w:type="dxa"/>
          </w:tcPr>
          <w:p w14:paraId="1D5BB919"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62D8C381" w14:textId="77777777" w:rsidR="008441BC" w:rsidRDefault="008441BC" w:rsidP="00CA3A15">
            <w:pPr>
              <w:jc w:val="right"/>
            </w:pPr>
            <w:r w:rsidRPr="006F3367">
              <w:rPr>
                <w:rFonts w:ascii="Wingdings" w:eastAsia="Wingdings" w:hAnsi="Wingdings" w:cs="Wingdings"/>
                <w:sz w:val="28"/>
                <w:szCs w:val="28"/>
              </w:rPr>
              <w:t>¨</w:t>
            </w:r>
          </w:p>
        </w:tc>
        <w:tc>
          <w:tcPr>
            <w:tcW w:w="2767" w:type="dxa"/>
          </w:tcPr>
          <w:p w14:paraId="30D11A62" w14:textId="49EAA2B5" w:rsidR="008441BC" w:rsidRDefault="00382E33" w:rsidP="00CA3A15">
            <w:pPr>
              <w:jc w:val="right"/>
            </w:pPr>
            <w:r>
              <w:rPr>
                <w:rFonts w:ascii="Wingdings" w:eastAsia="Wingdings" w:hAnsi="Wingdings" w:cs="Wingdings"/>
                <w:sz w:val="28"/>
                <w:szCs w:val="28"/>
              </w:rPr>
              <w:t>þ</w:t>
            </w:r>
          </w:p>
        </w:tc>
      </w:tr>
      <w:tr w:rsidR="008441BC" w14:paraId="5DC20174" w14:textId="77777777" w:rsidTr="00CA3A15">
        <w:trPr>
          <w:trHeight w:val="351"/>
        </w:trPr>
        <w:tc>
          <w:tcPr>
            <w:tcW w:w="6492" w:type="dxa"/>
            <w:shd w:val="clear" w:color="auto" w:fill="BFBFBF"/>
          </w:tcPr>
          <w:p w14:paraId="245E1507" w14:textId="77777777" w:rsidR="008441BC" w:rsidRPr="006F3367" w:rsidRDefault="008441BC" w:rsidP="00CA3A15">
            <w:pPr>
              <w:rPr>
                <w:rFonts w:ascii="Arial" w:hAnsi="Arial" w:cs="Arial"/>
                <w:bCs/>
                <w:sz w:val="28"/>
                <w:szCs w:val="28"/>
              </w:rPr>
            </w:pPr>
            <w:r w:rsidRPr="00F16C42">
              <w:rPr>
                <w:rFonts w:ascii="Arial" w:hAnsi="Arial" w:cs="Arial"/>
                <w:bCs/>
                <w:sz w:val="28"/>
                <w:szCs w:val="28"/>
              </w:rPr>
              <w:t>Sex (Gender)</w:t>
            </w:r>
          </w:p>
        </w:tc>
        <w:tc>
          <w:tcPr>
            <w:tcW w:w="2766" w:type="dxa"/>
          </w:tcPr>
          <w:p w14:paraId="48597014" w14:textId="77777777" w:rsidR="008441BC" w:rsidRDefault="008441BC" w:rsidP="00CA3A15">
            <w:pPr>
              <w:jc w:val="right"/>
            </w:pPr>
            <w:r w:rsidRPr="006F3367">
              <w:rPr>
                <w:rFonts w:ascii="Wingdings" w:eastAsia="Wingdings" w:hAnsi="Wingdings" w:cs="Wingdings"/>
                <w:sz w:val="28"/>
                <w:szCs w:val="28"/>
              </w:rPr>
              <w:t>¨</w:t>
            </w:r>
          </w:p>
        </w:tc>
        <w:tc>
          <w:tcPr>
            <w:tcW w:w="2766" w:type="dxa"/>
          </w:tcPr>
          <w:p w14:paraId="2A2D947F" w14:textId="77777777" w:rsidR="008441BC" w:rsidRDefault="008441BC" w:rsidP="00CA3A15">
            <w:pPr>
              <w:jc w:val="right"/>
            </w:pPr>
            <w:r w:rsidRPr="006F3367">
              <w:rPr>
                <w:rFonts w:ascii="Wingdings" w:eastAsia="Wingdings" w:hAnsi="Wingdings" w:cs="Wingdings"/>
                <w:sz w:val="28"/>
                <w:szCs w:val="28"/>
              </w:rPr>
              <w:t>¨</w:t>
            </w:r>
          </w:p>
        </w:tc>
        <w:tc>
          <w:tcPr>
            <w:tcW w:w="2767" w:type="dxa"/>
          </w:tcPr>
          <w:p w14:paraId="31A68ED3" w14:textId="07D706E1" w:rsidR="008441BC" w:rsidRDefault="00382E33" w:rsidP="00CA3A15">
            <w:pPr>
              <w:jc w:val="right"/>
            </w:pPr>
            <w:r w:rsidRPr="00382E33">
              <w:rPr>
                <w:rFonts w:ascii="Wingdings" w:eastAsia="Wingdings" w:hAnsi="Wingdings" w:cs="Wingdings"/>
                <w:sz w:val="28"/>
                <w:szCs w:val="28"/>
              </w:rPr>
              <w:t>þ</w:t>
            </w:r>
          </w:p>
        </w:tc>
      </w:tr>
    </w:tbl>
    <w:p w14:paraId="76BE9FF2" w14:textId="77777777" w:rsidR="008441BC" w:rsidRDefault="008441BC" w:rsidP="008441BC">
      <w:pPr>
        <w:rPr>
          <w:rFonts w:ascii="Arial" w:hAnsi="Arial" w:cs="Arial"/>
          <w:bCs/>
          <w:sz w:val="28"/>
          <w:szCs w:val="28"/>
        </w:rPr>
      </w:pPr>
    </w:p>
    <w:p w14:paraId="0A0AFAD5" w14:textId="77777777" w:rsidR="008441BC" w:rsidRDefault="008441BC" w:rsidP="008441BC">
      <w:pPr>
        <w:rPr>
          <w:rFonts w:ascii="Arial" w:hAnsi="Arial" w:cs="Arial"/>
          <w:bCs/>
          <w:sz w:val="28"/>
          <w:szCs w:val="28"/>
        </w:rPr>
      </w:pPr>
    </w:p>
    <w:p w14:paraId="624570DA" w14:textId="77777777" w:rsidR="008441BC" w:rsidRDefault="008441BC" w:rsidP="008441BC">
      <w:pPr>
        <w:rPr>
          <w:rFonts w:ascii="Arial" w:hAnsi="Arial" w:cs="Arial"/>
          <w:bCs/>
          <w:sz w:val="28"/>
          <w:szCs w:val="28"/>
        </w:rPr>
      </w:pPr>
    </w:p>
    <w:tbl>
      <w:tblPr>
        <w:tblW w:w="15161"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5"/>
        <w:gridCol w:w="41"/>
        <w:gridCol w:w="943"/>
        <w:gridCol w:w="1154"/>
        <w:gridCol w:w="229"/>
        <w:gridCol w:w="1083"/>
        <w:gridCol w:w="325"/>
        <w:gridCol w:w="1524"/>
        <w:gridCol w:w="1327"/>
        <w:gridCol w:w="2145"/>
        <w:gridCol w:w="1537"/>
        <w:gridCol w:w="1262"/>
        <w:gridCol w:w="2416"/>
      </w:tblGrid>
      <w:tr w:rsidR="008441BC" w:rsidRPr="006F3367" w14:paraId="4A3487E1" w14:textId="77777777" w:rsidTr="082AC2EF">
        <w:trPr>
          <w:trHeight w:val="313"/>
        </w:trPr>
        <w:tc>
          <w:tcPr>
            <w:tcW w:w="1264" w:type="dxa"/>
            <w:gridSpan w:val="2"/>
            <w:shd w:val="clear" w:color="auto" w:fill="BFBFBF" w:themeFill="background1" w:themeFillShade="BF"/>
          </w:tcPr>
          <w:p w14:paraId="1D07533C" w14:textId="77777777" w:rsidR="008441BC" w:rsidRPr="006F3367" w:rsidRDefault="008441BC" w:rsidP="00CA3A15">
            <w:pPr>
              <w:spacing w:after="0" w:line="240" w:lineRule="auto"/>
              <w:rPr>
                <w:rFonts w:ascii="Arial" w:hAnsi="Arial" w:cs="Arial"/>
                <w:b/>
                <w:bCs/>
                <w:sz w:val="28"/>
                <w:szCs w:val="28"/>
              </w:rPr>
            </w:pPr>
            <w:r>
              <w:rPr>
                <w:rFonts w:ascii="Arial" w:hAnsi="Arial" w:cs="Arial"/>
                <w:b/>
                <w:bCs/>
                <w:sz w:val="28"/>
                <w:szCs w:val="28"/>
              </w:rPr>
              <w:lastRenderedPageBreak/>
              <w:t>8</w:t>
            </w:r>
          </w:p>
        </w:tc>
        <w:tc>
          <w:tcPr>
            <w:tcW w:w="13897" w:type="dxa"/>
            <w:gridSpan w:val="11"/>
            <w:shd w:val="clear" w:color="auto" w:fill="BFBFBF" w:themeFill="background1" w:themeFillShade="BF"/>
          </w:tcPr>
          <w:p w14:paraId="3D10D7D3" w14:textId="77777777" w:rsidR="008441BC" w:rsidRPr="00D55267" w:rsidRDefault="008441BC" w:rsidP="00CA3A15">
            <w:pPr>
              <w:spacing w:after="0" w:line="240" w:lineRule="auto"/>
              <w:rPr>
                <w:rFonts w:ascii="Arial" w:hAnsi="Arial" w:cs="Arial"/>
                <w:b/>
                <w:bCs/>
                <w:sz w:val="28"/>
                <w:szCs w:val="28"/>
              </w:rPr>
            </w:pPr>
            <w:r w:rsidRPr="006F3367">
              <w:rPr>
                <w:rFonts w:ascii="Arial" w:hAnsi="Arial" w:cs="Arial"/>
                <w:b/>
                <w:bCs/>
                <w:sz w:val="28"/>
                <w:szCs w:val="28"/>
              </w:rPr>
              <w:t xml:space="preserve">Details of anticipated </w:t>
            </w:r>
            <w:r w:rsidRPr="006F3367">
              <w:rPr>
                <w:rFonts w:ascii="Arial" w:hAnsi="Arial" w:cs="Arial"/>
                <w:b/>
                <w:bCs/>
                <w:sz w:val="28"/>
                <w:szCs w:val="28"/>
                <w:u w:val="single"/>
              </w:rPr>
              <w:t>negative</w:t>
            </w:r>
            <w:r w:rsidRPr="006F3367">
              <w:rPr>
                <w:rFonts w:ascii="Arial" w:hAnsi="Arial" w:cs="Arial"/>
                <w:b/>
                <w:bCs/>
                <w:sz w:val="28"/>
                <w:szCs w:val="28"/>
              </w:rPr>
              <w:t xml:space="preserve"> impacts</w:t>
            </w:r>
            <w:r>
              <w:rPr>
                <w:rFonts w:ascii="Arial" w:hAnsi="Arial" w:cs="Arial"/>
                <w:b/>
                <w:bCs/>
                <w:sz w:val="28"/>
                <w:szCs w:val="28"/>
              </w:rPr>
              <w:t>.</w:t>
            </w:r>
            <w:r w:rsidRPr="006F3367">
              <w:rPr>
                <w:rFonts w:ascii="Arial" w:hAnsi="Arial" w:cs="Arial"/>
                <w:b/>
                <w:bCs/>
                <w:sz w:val="28"/>
                <w:szCs w:val="28"/>
              </w:rPr>
              <w:t xml:space="preserve"> </w:t>
            </w:r>
            <w:r>
              <w:rPr>
                <w:rFonts w:ascii="Arial" w:hAnsi="Arial" w:cs="Arial"/>
                <w:b/>
                <w:bCs/>
                <w:sz w:val="28"/>
                <w:szCs w:val="28"/>
              </w:rPr>
              <w:t xml:space="preserve"> </w:t>
            </w:r>
          </w:p>
        </w:tc>
      </w:tr>
      <w:tr w:rsidR="008441BC" w:rsidRPr="006F3367" w14:paraId="14128628" w14:textId="77777777" w:rsidTr="082AC2EF">
        <w:trPr>
          <w:trHeight w:val="783"/>
        </w:trPr>
        <w:tc>
          <w:tcPr>
            <w:tcW w:w="1223" w:type="dxa"/>
            <w:vMerge w:val="restart"/>
            <w:shd w:val="clear" w:color="auto" w:fill="BFBFBF" w:themeFill="background1" w:themeFillShade="BF"/>
          </w:tcPr>
          <w:p w14:paraId="5C4D8E7D" w14:textId="77777777" w:rsidR="008441BC" w:rsidRPr="006F3367" w:rsidRDefault="008441BC" w:rsidP="008441BC">
            <w:pPr>
              <w:numPr>
                <w:ilvl w:val="0"/>
                <w:numId w:val="3"/>
              </w:numPr>
              <w:spacing w:after="0" w:line="240" w:lineRule="auto"/>
              <w:rPr>
                <w:rFonts w:ascii="Arial" w:hAnsi="Arial" w:cs="Arial"/>
                <w:bCs/>
                <w:sz w:val="28"/>
                <w:szCs w:val="28"/>
              </w:rPr>
            </w:pPr>
          </w:p>
        </w:tc>
        <w:tc>
          <w:tcPr>
            <w:tcW w:w="2156" w:type="dxa"/>
            <w:gridSpan w:val="3"/>
          </w:tcPr>
          <w:p w14:paraId="266043C1"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Negative impact:</w:t>
            </w:r>
          </w:p>
        </w:tc>
        <w:tc>
          <w:tcPr>
            <w:tcW w:w="1320" w:type="dxa"/>
            <w:gridSpan w:val="2"/>
          </w:tcPr>
          <w:p w14:paraId="5613FDA2" w14:textId="1863F610" w:rsidR="008441BC" w:rsidRPr="00686A1A" w:rsidRDefault="003320CA" w:rsidP="00CA3A15">
            <w:pPr>
              <w:rPr>
                <w:rFonts w:ascii="Arial" w:hAnsi="Arial" w:cs="Arial"/>
                <w:bCs/>
                <w:i/>
                <w:color w:val="365F91"/>
              </w:rPr>
            </w:pPr>
            <w:r>
              <w:rPr>
                <w:rFonts w:ascii="Arial" w:hAnsi="Arial" w:cs="Arial"/>
                <w:bCs/>
                <w:i/>
                <w:color w:val="365F91"/>
              </w:rPr>
              <w:t xml:space="preserve"> </w:t>
            </w:r>
          </w:p>
        </w:tc>
        <w:tc>
          <w:tcPr>
            <w:tcW w:w="10462" w:type="dxa"/>
            <w:gridSpan w:val="7"/>
          </w:tcPr>
          <w:p w14:paraId="57F6045F" w14:textId="19E7C7F0" w:rsidR="00C85DD1" w:rsidRPr="00275FB7" w:rsidRDefault="00723393" w:rsidP="00CA3A15">
            <w:pPr>
              <w:rPr>
                <w:rFonts w:ascii="Arial" w:hAnsi="Arial" w:cs="Arial"/>
                <w:bCs/>
                <w:i/>
                <w:color w:val="365F91"/>
              </w:rPr>
            </w:pPr>
            <w:r>
              <w:rPr>
                <w:rFonts w:ascii="Arial" w:hAnsi="Arial" w:cs="Arial"/>
                <w:bCs/>
                <w:i/>
                <w:color w:val="365F91"/>
              </w:rPr>
              <w:t>Potential offender does not understand the</w:t>
            </w:r>
            <w:r w:rsidR="00911D36">
              <w:rPr>
                <w:rFonts w:ascii="Arial" w:hAnsi="Arial" w:cs="Arial"/>
                <w:bCs/>
                <w:i/>
                <w:color w:val="365F91"/>
              </w:rPr>
              <w:t xml:space="preserve"> legal contraventions </w:t>
            </w:r>
            <w:r w:rsidR="00C17072">
              <w:rPr>
                <w:rFonts w:ascii="Arial" w:hAnsi="Arial" w:cs="Arial"/>
                <w:bCs/>
                <w:i/>
                <w:color w:val="365F91"/>
              </w:rPr>
              <w:t xml:space="preserve">and potential enforcement actions </w:t>
            </w:r>
            <w:r w:rsidR="008E6136">
              <w:rPr>
                <w:rFonts w:ascii="Arial" w:hAnsi="Arial" w:cs="Arial"/>
                <w:bCs/>
                <w:i/>
                <w:color w:val="365F91"/>
              </w:rPr>
              <w:t xml:space="preserve">and may </w:t>
            </w:r>
            <w:r w:rsidR="005D4B21">
              <w:rPr>
                <w:rFonts w:ascii="Arial" w:hAnsi="Arial" w:cs="Arial"/>
                <w:bCs/>
                <w:i/>
                <w:color w:val="365F91"/>
              </w:rPr>
              <w:t>have difficulty in taking required steps to achieve legal compliance</w:t>
            </w:r>
            <w:r w:rsidR="00C85DD1">
              <w:rPr>
                <w:rFonts w:ascii="Arial" w:hAnsi="Arial" w:cs="Arial"/>
                <w:bCs/>
                <w:i/>
                <w:color w:val="365F91"/>
              </w:rPr>
              <w:t>.</w:t>
            </w:r>
          </w:p>
        </w:tc>
      </w:tr>
      <w:tr w:rsidR="008441BC" w:rsidRPr="006F3367" w14:paraId="1CED7F91" w14:textId="77777777" w:rsidTr="082AC2EF">
        <w:trPr>
          <w:trHeight w:val="477"/>
        </w:trPr>
        <w:tc>
          <w:tcPr>
            <w:tcW w:w="1223" w:type="dxa"/>
            <w:vMerge/>
          </w:tcPr>
          <w:p w14:paraId="25B1779D" w14:textId="77777777" w:rsidR="008441BC" w:rsidRPr="006F3367" w:rsidRDefault="008441BC" w:rsidP="008441BC">
            <w:pPr>
              <w:numPr>
                <w:ilvl w:val="0"/>
                <w:numId w:val="3"/>
              </w:numPr>
              <w:spacing w:after="0" w:line="240" w:lineRule="auto"/>
              <w:rPr>
                <w:rFonts w:ascii="Arial" w:hAnsi="Arial" w:cs="Arial"/>
                <w:bCs/>
                <w:sz w:val="28"/>
                <w:szCs w:val="28"/>
              </w:rPr>
            </w:pPr>
          </w:p>
        </w:tc>
        <w:tc>
          <w:tcPr>
            <w:tcW w:w="2156" w:type="dxa"/>
            <w:gridSpan w:val="3"/>
          </w:tcPr>
          <w:p w14:paraId="244675AA"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Mitigating action:</w:t>
            </w:r>
          </w:p>
        </w:tc>
        <w:tc>
          <w:tcPr>
            <w:tcW w:w="1320" w:type="dxa"/>
            <w:gridSpan w:val="2"/>
          </w:tcPr>
          <w:p w14:paraId="3E1CB401" w14:textId="77777777" w:rsidR="008441BC" w:rsidRPr="008F2544" w:rsidRDefault="008441BC" w:rsidP="00CA3A15">
            <w:pPr>
              <w:rPr>
                <w:rFonts w:ascii="Arial" w:hAnsi="Arial" w:cs="Arial"/>
                <w:bCs/>
                <w:i/>
                <w:color w:val="365F91"/>
                <w:szCs w:val="28"/>
              </w:rPr>
            </w:pPr>
          </w:p>
        </w:tc>
        <w:tc>
          <w:tcPr>
            <w:tcW w:w="10462" w:type="dxa"/>
            <w:gridSpan w:val="7"/>
          </w:tcPr>
          <w:p w14:paraId="6A75019E" w14:textId="77777777" w:rsidR="007A240F" w:rsidRDefault="007A240F" w:rsidP="00CA3A15">
            <w:pPr>
              <w:rPr>
                <w:rFonts w:ascii="Arial" w:hAnsi="Arial" w:cs="Arial"/>
                <w:bCs/>
                <w:i/>
                <w:color w:val="365F91"/>
                <w:szCs w:val="28"/>
              </w:rPr>
            </w:pPr>
            <w:r>
              <w:rPr>
                <w:rFonts w:ascii="Arial" w:hAnsi="Arial" w:cs="Arial"/>
                <w:bCs/>
                <w:i/>
                <w:color w:val="365F91"/>
                <w:szCs w:val="28"/>
              </w:rPr>
              <w:t>Each case considered on its merits.</w:t>
            </w:r>
          </w:p>
          <w:p w14:paraId="1E8ED554" w14:textId="370BABC4" w:rsidR="007A240F" w:rsidRDefault="00E7456E" w:rsidP="00CA3A15">
            <w:pPr>
              <w:rPr>
                <w:rFonts w:ascii="Arial" w:hAnsi="Arial" w:cs="Arial"/>
                <w:bCs/>
                <w:i/>
                <w:color w:val="365F91"/>
                <w:szCs w:val="28"/>
              </w:rPr>
            </w:pPr>
            <w:r>
              <w:rPr>
                <w:rFonts w:ascii="Arial" w:hAnsi="Arial" w:cs="Arial"/>
                <w:bCs/>
                <w:i/>
                <w:color w:val="365F91"/>
                <w:szCs w:val="28"/>
              </w:rPr>
              <w:t xml:space="preserve">Age / </w:t>
            </w:r>
            <w:r w:rsidR="00CC3332">
              <w:rPr>
                <w:rFonts w:ascii="Arial" w:hAnsi="Arial" w:cs="Arial"/>
                <w:bCs/>
                <w:i/>
                <w:color w:val="365F91"/>
                <w:szCs w:val="28"/>
              </w:rPr>
              <w:t xml:space="preserve">Race / </w:t>
            </w:r>
            <w:r w:rsidR="007A240F">
              <w:rPr>
                <w:rFonts w:ascii="Arial" w:hAnsi="Arial" w:cs="Arial"/>
                <w:bCs/>
                <w:i/>
                <w:color w:val="365F91"/>
                <w:szCs w:val="28"/>
              </w:rPr>
              <w:t xml:space="preserve">Disability of offender </w:t>
            </w:r>
            <w:r>
              <w:rPr>
                <w:rFonts w:ascii="Arial" w:hAnsi="Arial" w:cs="Arial"/>
                <w:bCs/>
                <w:i/>
                <w:color w:val="365F91"/>
                <w:szCs w:val="28"/>
              </w:rPr>
              <w:t>and</w:t>
            </w:r>
            <w:r w:rsidR="007A240F">
              <w:rPr>
                <w:rFonts w:ascii="Arial" w:hAnsi="Arial" w:cs="Arial"/>
                <w:bCs/>
                <w:i/>
                <w:color w:val="365F91"/>
                <w:szCs w:val="28"/>
              </w:rPr>
              <w:t xml:space="preserve"> victim considered </w:t>
            </w:r>
            <w:r w:rsidR="00CC3332">
              <w:rPr>
                <w:rFonts w:ascii="Arial" w:hAnsi="Arial" w:cs="Arial"/>
                <w:bCs/>
                <w:i/>
                <w:color w:val="365F91"/>
                <w:szCs w:val="28"/>
              </w:rPr>
              <w:t xml:space="preserve">in terms of how the investigation is communicated </w:t>
            </w:r>
            <w:r w:rsidR="00B741DA">
              <w:rPr>
                <w:rFonts w:ascii="Arial" w:hAnsi="Arial" w:cs="Arial"/>
                <w:bCs/>
                <w:i/>
                <w:color w:val="365F91"/>
                <w:szCs w:val="28"/>
              </w:rPr>
              <w:t>and</w:t>
            </w:r>
            <w:r w:rsidR="00E22051">
              <w:rPr>
                <w:rFonts w:ascii="Arial" w:hAnsi="Arial" w:cs="Arial"/>
                <w:bCs/>
                <w:i/>
                <w:color w:val="365F91"/>
                <w:szCs w:val="28"/>
              </w:rPr>
              <w:t xml:space="preserve"> to identify</w:t>
            </w:r>
            <w:r w:rsidR="00B741DA">
              <w:rPr>
                <w:rFonts w:ascii="Arial" w:hAnsi="Arial" w:cs="Arial"/>
                <w:bCs/>
                <w:i/>
                <w:color w:val="365F91"/>
                <w:szCs w:val="28"/>
              </w:rPr>
              <w:t xml:space="preserve"> support that may be required.</w:t>
            </w:r>
          </w:p>
          <w:p w14:paraId="18BEDD50" w14:textId="77777777" w:rsidR="00417D4C" w:rsidRDefault="00B741DA" w:rsidP="00CA3A15">
            <w:pPr>
              <w:rPr>
                <w:rFonts w:ascii="Arial" w:hAnsi="Arial" w:cs="Arial"/>
                <w:bCs/>
                <w:i/>
                <w:color w:val="365F91"/>
                <w:szCs w:val="28"/>
              </w:rPr>
            </w:pPr>
            <w:r>
              <w:rPr>
                <w:rFonts w:ascii="Arial" w:hAnsi="Arial" w:cs="Arial"/>
                <w:bCs/>
                <w:i/>
                <w:color w:val="365F91"/>
                <w:szCs w:val="28"/>
              </w:rPr>
              <w:t xml:space="preserve">For example, </w:t>
            </w:r>
            <w:r w:rsidR="00417D4C" w:rsidRPr="00417D4C">
              <w:rPr>
                <w:rFonts w:ascii="Arial" w:hAnsi="Arial" w:cs="Arial"/>
                <w:bCs/>
                <w:i/>
                <w:color w:val="365F91"/>
                <w:szCs w:val="28"/>
              </w:rPr>
              <w:t>F</w:t>
            </w:r>
            <w:r w:rsidR="00417D4C">
              <w:rPr>
                <w:rFonts w:ascii="Arial" w:hAnsi="Arial" w:cs="Arial"/>
                <w:bCs/>
                <w:i/>
                <w:color w:val="365F91"/>
                <w:szCs w:val="28"/>
              </w:rPr>
              <w:t>ixed Penalty Notices</w:t>
            </w:r>
            <w:r w:rsidR="00417D4C" w:rsidRPr="00417D4C">
              <w:rPr>
                <w:rFonts w:ascii="Arial" w:hAnsi="Arial" w:cs="Arial"/>
                <w:bCs/>
                <w:i/>
                <w:color w:val="365F91"/>
                <w:szCs w:val="28"/>
              </w:rPr>
              <w:t xml:space="preserve"> will not be issued to persons under the age of eighteen, however a warning letter may </w:t>
            </w:r>
            <w:proofErr w:type="spellStart"/>
            <w:proofErr w:type="gramStart"/>
            <w:r w:rsidR="00417D4C" w:rsidRPr="00417D4C">
              <w:rPr>
                <w:rFonts w:ascii="Arial" w:hAnsi="Arial" w:cs="Arial"/>
                <w:bCs/>
                <w:i/>
                <w:color w:val="365F91"/>
                <w:szCs w:val="28"/>
              </w:rPr>
              <w:t>issued</w:t>
            </w:r>
            <w:proofErr w:type="spellEnd"/>
            <w:proofErr w:type="gramEnd"/>
            <w:r w:rsidR="00417D4C" w:rsidRPr="00417D4C">
              <w:rPr>
                <w:rFonts w:ascii="Arial" w:hAnsi="Arial" w:cs="Arial"/>
                <w:bCs/>
                <w:i/>
                <w:color w:val="365F91"/>
                <w:szCs w:val="28"/>
              </w:rPr>
              <w:t xml:space="preserve"> and the young person’s parents or guardian informed of the offence. </w:t>
            </w:r>
          </w:p>
          <w:p w14:paraId="25DF2B37" w14:textId="1759EF42" w:rsidR="00E22051" w:rsidRDefault="00E22051" w:rsidP="00CA3A15">
            <w:pPr>
              <w:rPr>
                <w:rFonts w:ascii="Arial" w:hAnsi="Arial" w:cs="Arial"/>
                <w:bCs/>
                <w:i/>
                <w:color w:val="365F91"/>
                <w:szCs w:val="28"/>
              </w:rPr>
            </w:pPr>
            <w:r>
              <w:rPr>
                <w:rFonts w:ascii="Arial" w:hAnsi="Arial" w:cs="Arial"/>
                <w:bCs/>
                <w:i/>
                <w:color w:val="365F91"/>
                <w:szCs w:val="28"/>
              </w:rPr>
              <w:t>For example, liaising with social services, carers</w:t>
            </w:r>
            <w:r w:rsidR="00243AF0">
              <w:rPr>
                <w:rFonts w:ascii="Arial" w:hAnsi="Arial" w:cs="Arial"/>
                <w:bCs/>
                <w:i/>
                <w:color w:val="365F91"/>
                <w:szCs w:val="28"/>
              </w:rPr>
              <w:t>.</w:t>
            </w:r>
            <w:r w:rsidR="0037011F">
              <w:rPr>
                <w:rFonts w:ascii="Arial" w:hAnsi="Arial" w:cs="Arial"/>
                <w:bCs/>
                <w:i/>
                <w:color w:val="365F91"/>
                <w:szCs w:val="28"/>
              </w:rPr>
              <w:t xml:space="preserve"> Officers will work closely with </w:t>
            </w:r>
            <w:r w:rsidR="00A902E2">
              <w:rPr>
                <w:rFonts w:ascii="Arial" w:hAnsi="Arial" w:cs="Arial"/>
                <w:bCs/>
                <w:i/>
                <w:color w:val="365F91"/>
                <w:szCs w:val="28"/>
              </w:rPr>
              <w:t xml:space="preserve">Social Services where a person has care and support needs. </w:t>
            </w:r>
          </w:p>
          <w:p w14:paraId="22721261" w14:textId="77777777" w:rsidR="00B741DA" w:rsidRDefault="00B741DA" w:rsidP="001A42F9">
            <w:pPr>
              <w:rPr>
                <w:rFonts w:ascii="Arial" w:hAnsi="Arial" w:cs="Arial"/>
                <w:bCs/>
                <w:i/>
                <w:color w:val="365F91"/>
                <w:szCs w:val="28"/>
              </w:rPr>
            </w:pPr>
            <w:r>
              <w:rPr>
                <w:rFonts w:ascii="Arial" w:hAnsi="Arial" w:cs="Arial"/>
                <w:bCs/>
                <w:i/>
                <w:color w:val="365F91"/>
                <w:szCs w:val="28"/>
              </w:rPr>
              <w:t>Translation services are available where English is not the first language.</w:t>
            </w:r>
            <w:r w:rsidR="00623E57">
              <w:rPr>
                <w:rFonts w:ascii="Arial" w:hAnsi="Arial" w:cs="Arial"/>
                <w:bCs/>
                <w:i/>
                <w:color w:val="365F91"/>
                <w:szCs w:val="28"/>
              </w:rPr>
              <w:t xml:space="preserve"> </w:t>
            </w:r>
          </w:p>
          <w:p w14:paraId="3F8C725D" w14:textId="77777777" w:rsidR="00C85DD1" w:rsidRDefault="00C85DD1" w:rsidP="001A42F9">
            <w:pPr>
              <w:rPr>
                <w:rFonts w:ascii="Arial" w:hAnsi="Arial" w:cs="Arial"/>
                <w:bCs/>
                <w:i/>
                <w:color w:val="365F91"/>
                <w:szCs w:val="28"/>
              </w:rPr>
            </w:pPr>
            <w:r>
              <w:rPr>
                <w:rFonts w:ascii="Arial" w:hAnsi="Arial" w:cs="Arial"/>
                <w:bCs/>
                <w:i/>
                <w:color w:val="365F91"/>
                <w:szCs w:val="28"/>
              </w:rPr>
              <w:t>Officer awar</w:t>
            </w:r>
            <w:r w:rsidR="003A46D3">
              <w:rPr>
                <w:rFonts w:ascii="Arial" w:hAnsi="Arial" w:cs="Arial"/>
                <w:bCs/>
                <w:i/>
                <w:color w:val="365F91"/>
                <w:szCs w:val="28"/>
              </w:rPr>
              <w:t>eness of hidden disabilities, mental health, hearing impairments etc.</w:t>
            </w:r>
          </w:p>
          <w:p w14:paraId="6E325B82" w14:textId="0C21CCDA" w:rsidR="003A46D3" w:rsidRPr="00B741DA" w:rsidRDefault="003A46D3" w:rsidP="001A42F9">
            <w:pPr>
              <w:rPr>
                <w:rFonts w:ascii="Arial" w:hAnsi="Arial" w:cs="Arial"/>
                <w:bCs/>
                <w:i/>
                <w:color w:val="365F91"/>
                <w:szCs w:val="28"/>
              </w:rPr>
            </w:pPr>
            <w:r>
              <w:rPr>
                <w:rFonts w:ascii="Arial" w:hAnsi="Arial" w:cs="Arial"/>
                <w:bCs/>
                <w:i/>
                <w:color w:val="365F91"/>
                <w:szCs w:val="28"/>
              </w:rPr>
              <w:t>Mandatory Equalities</w:t>
            </w:r>
            <w:r w:rsidR="00F75015">
              <w:rPr>
                <w:rFonts w:ascii="Arial" w:hAnsi="Arial" w:cs="Arial"/>
                <w:bCs/>
                <w:i/>
                <w:color w:val="365F91"/>
                <w:szCs w:val="28"/>
              </w:rPr>
              <w:t>, Diversity and Inclusion training for staff.</w:t>
            </w:r>
          </w:p>
        </w:tc>
      </w:tr>
      <w:tr w:rsidR="008441BC" w:rsidRPr="006F3367" w14:paraId="0ED16593" w14:textId="77777777" w:rsidTr="082AC2EF">
        <w:trPr>
          <w:trHeight w:val="776"/>
        </w:trPr>
        <w:tc>
          <w:tcPr>
            <w:tcW w:w="1223" w:type="dxa"/>
            <w:vMerge/>
          </w:tcPr>
          <w:p w14:paraId="5E43A289" w14:textId="77777777" w:rsidR="008441BC" w:rsidRPr="006F3367" w:rsidRDefault="008441BC" w:rsidP="008441BC">
            <w:pPr>
              <w:numPr>
                <w:ilvl w:val="0"/>
                <w:numId w:val="3"/>
              </w:numPr>
              <w:spacing w:after="0" w:line="240" w:lineRule="auto"/>
              <w:rPr>
                <w:rFonts w:ascii="Arial" w:hAnsi="Arial" w:cs="Arial"/>
                <w:bCs/>
                <w:sz w:val="28"/>
                <w:szCs w:val="28"/>
              </w:rPr>
            </w:pPr>
          </w:p>
        </w:tc>
        <w:tc>
          <w:tcPr>
            <w:tcW w:w="993" w:type="dxa"/>
            <w:gridSpan w:val="2"/>
          </w:tcPr>
          <w:p w14:paraId="63BF38D6" w14:textId="3C20E328" w:rsidR="008441BC" w:rsidRPr="006F3367" w:rsidRDefault="003320CA" w:rsidP="00CA3A15">
            <w:pPr>
              <w:rPr>
                <w:rFonts w:ascii="Arial" w:hAnsi="Arial" w:cs="Arial"/>
                <w:bCs/>
                <w:szCs w:val="28"/>
              </w:rPr>
            </w:pPr>
            <w:r>
              <w:rPr>
                <w:rFonts w:ascii="Wingdings" w:eastAsia="Wingdings" w:hAnsi="Wingdings" w:cs="Wingdings"/>
                <w:sz w:val="28"/>
                <w:szCs w:val="28"/>
              </w:rPr>
              <w:t>þ</w:t>
            </w:r>
            <w:r w:rsidR="008441BC" w:rsidRPr="006F3367">
              <w:rPr>
                <w:rFonts w:ascii="Arial" w:hAnsi="Arial" w:cs="Arial"/>
                <w:sz w:val="28"/>
                <w:szCs w:val="28"/>
              </w:rPr>
              <w:t xml:space="preserve"> </w:t>
            </w:r>
            <w:r w:rsidR="008441BC" w:rsidRPr="006F3367">
              <w:rPr>
                <w:rFonts w:ascii="Arial" w:hAnsi="Arial" w:cs="Arial"/>
                <w:bCs/>
                <w:szCs w:val="28"/>
              </w:rPr>
              <w:t>Age</w:t>
            </w:r>
          </w:p>
        </w:tc>
        <w:tc>
          <w:tcPr>
            <w:tcW w:w="1400" w:type="dxa"/>
            <w:gridSpan w:val="2"/>
          </w:tcPr>
          <w:p w14:paraId="39F44621" w14:textId="0486A015" w:rsidR="008441BC" w:rsidRPr="006F3367" w:rsidRDefault="009A200D" w:rsidP="00CA3A15">
            <w:pPr>
              <w:rPr>
                <w:rFonts w:ascii="Arial" w:hAnsi="Arial" w:cs="Arial"/>
                <w:bCs/>
                <w:szCs w:val="28"/>
              </w:rPr>
            </w:pPr>
            <w:r>
              <w:rPr>
                <w:rFonts w:ascii="Wingdings" w:eastAsia="Wingdings" w:hAnsi="Wingdings" w:cs="Wingdings"/>
                <w:sz w:val="28"/>
                <w:szCs w:val="28"/>
              </w:rPr>
              <w:t>þ</w:t>
            </w:r>
            <w:r w:rsidR="008441BC" w:rsidRPr="006F3367">
              <w:rPr>
                <w:rFonts w:ascii="Arial" w:hAnsi="Arial" w:cs="Arial"/>
                <w:sz w:val="28"/>
                <w:szCs w:val="28"/>
              </w:rPr>
              <w:t xml:space="preserve"> </w:t>
            </w:r>
            <w:r w:rsidR="008441BC" w:rsidRPr="006F3367">
              <w:rPr>
                <w:rFonts w:ascii="Arial" w:hAnsi="Arial" w:cs="Arial"/>
                <w:bCs/>
                <w:szCs w:val="28"/>
              </w:rPr>
              <w:t>Disability</w:t>
            </w:r>
          </w:p>
        </w:tc>
        <w:tc>
          <w:tcPr>
            <w:tcW w:w="1413" w:type="dxa"/>
            <w:gridSpan w:val="2"/>
          </w:tcPr>
          <w:p w14:paraId="6B333867"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Marriage</w:t>
            </w:r>
            <w:r>
              <w:rPr>
                <w:rFonts w:ascii="Arial" w:hAnsi="Arial" w:cs="Arial"/>
                <w:bCs/>
                <w:szCs w:val="28"/>
              </w:rPr>
              <w:t xml:space="preserve"> or civil partnership</w:t>
            </w:r>
          </w:p>
        </w:tc>
        <w:tc>
          <w:tcPr>
            <w:tcW w:w="1539" w:type="dxa"/>
          </w:tcPr>
          <w:p w14:paraId="2707AE26"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Pregnancy</w:t>
            </w:r>
            <w:r>
              <w:rPr>
                <w:rFonts w:ascii="Arial" w:hAnsi="Arial" w:cs="Arial"/>
                <w:bCs/>
                <w:szCs w:val="28"/>
              </w:rPr>
              <w:t xml:space="preserve"> and maternity</w:t>
            </w:r>
          </w:p>
        </w:tc>
        <w:tc>
          <w:tcPr>
            <w:tcW w:w="1340" w:type="dxa"/>
          </w:tcPr>
          <w:p w14:paraId="6CB09C7A" w14:textId="77777777" w:rsidR="008441BC" w:rsidRPr="006F3367" w:rsidRDefault="008441BC" w:rsidP="00CA3A15">
            <w:pPr>
              <w:rPr>
                <w:rFonts w:ascii="Arial" w:hAnsi="Arial" w:cs="Arial"/>
                <w:sz w:val="28"/>
                <w:szCs w:val="28"/>
              </w:rPr>
            </w:pPr>
            <w:r w:rsidRPr="006F3367">
              <w:rPr>
                <w:rFonts w:ascii="Wingdings" w:eastAsia="Wingdings" w:hAnsi="Wingdings" w:cs="Wingdings"/>
                <w:sz w:val="28"/>
                <w:szCs w:val="28"/>
              </w:rPr>
              <w:t>¨</w:t>
            </w:r>
            <w:r>
              <w:rPr>
                <w:rFonts w:ascii="Arial" w:hAnsi="Arial" w:cs="Arial"/>
                <w:sz w:val="28"/>
                <w:szCs w:val="28"/>
              </w:rPr>
              <w:t xml:space="preserve">     </w:t>
            </w:r>
            <w:r w:rsidRPr="00CB5823">
              <w:rPr>
                <w:rFonts w:ascii="Arial" w:hAnsi="Arial" w:cs="Arial"/>
              </w:rPr>
              <w:t>Sex</w:t>
            </w:r>
            <w:r>
              <w:rPr>
                <w:rFonts w:ascii="Arial" w:hAnsi="Arial" w:cs="Arial"/>
              </w:rPr>
              <w:t xml:space="preserve"> (Gender)</w:t>
            </w:r>
          </w:p>
        </w:tc>
        <w:tc>
          <w:tcPr>
            <w:tcW w:w="2198" w:type="dxa"/>
          </w:tcPr>
          <w:p w14:paraId="4E6FE8C2"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Sexual orientation</w:t>
            </w:r>
            <w:r>
              <w:rPr>
                <w:rFonts w:ascii="Arial" w:hAnsi="Arial" w:cs="Arial"/>
                <w:bCs/>
                <w:szCs w:val="28"/>
              </w:rPr>
              <w:t xml:space="preserve">   </w:t>
            </w:r>
          </w:p>
        </w:tc>
        <w:tc>
          <w:tcPr>
            <w:tcW w:w="1263" w:type="dxa"/>
          </w:tcPr>
          <w:p w14:paraId="36413ECE" w14:textId="77777777" w:rsidR="008441BC" w:rsidRPr="006F2F1D" w:rsidRDefault="008441BC" w:rsidP="00CA3A15">
            <w:pPr>
              <w:rPr>
                <w:rFonts w:ascii="Arial" w:hAnsi="Arial" w:cs="Arial"/>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2F1D">
              <w:rPr>
                <w:rFonts w:ascii="Arial" w:hAnsi="Arial" w:cs="Arial"/>
              </w:rPr>
              <w:t>Gender reassignment</w:t>
            </w:r>
          </w:p>
        </w:tc>
        <w:tc>
          <w:tcPr>
            <w:tcW w:w="1293" w:type="dxa"/>
          </w:tcPr>
          <w:p w14:paraId="001346FF" w14:textId="1D6BE082" w:rsidR="008441BC" w:rsidRPr="006F3367" w:rsidRDefault="009A200D" w:rsidP="00CA3A15">
            <w:pPr>
              <w:rPr>
                <w:rFonts w:ascii="Arial" w:hAnsi="Arial" w:cs="Arial"/>
                <w:bCs/>
                <w:szCs w:val="28"/>
              </w:rPr>
            </w:pPr>
            <w:r>
              <w:rPr>
                <w:rFonts w:ascii="Wingdings" w:eastAsia="Wingdings" w:hAnsi="Wingdings" w:cs="Wingdings"/>
                <w:sz w:val="28"/>
                <w:szCs w:val="28"/>
              </w:rPr>
              <w:t>þ</w:t>
            </w:r>
            <w:r w:rsidR="008441BC" w:rsidRPr="006F3367">
              <w:rPr>
                <w:rFonts w:ascii="Arial" w:hAnsi="Arial" w:cs="Arial"/>
                <w:sz w:val="28"/>
                <w:szCs w:val="28"/>
              </w:rPr>
              <w:t xml:space="preserve"> </w:t>
            </w:r>
            <w:r w:rsidR="008441BC">
              <w:rPr>
                <w:rFonts w:ascii="Arial" w:hAnsi="Arial" w:cs="Arial"/>
                <w:bCs/>
                <w:szCs w:val="28"/>
              </w:rPr>
              <w:t>Race</w:t>
            </w:r>
          </w:p>
        </w:tc>
        <w:tc>
          <w:tcPr>
            <w:tcW w:w="2499" w:type="dxa"/>
          </w:tcPr>
          <w:p w14:paraId="7E975629"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Religion</w:t>
            </w:r>
            <w:r>
              <w:rPr>
                <w:rFonts w:ascii="Arial" w:hAnsi="Arial" w:cs="Arial"/>
                <w:bCs/>
                <w:szCs w:val="28"/>
              </w:rPr>
              <w:t xml:space="preserve"> or belief</w:t>
            </w:r>
            <w:r w:rsidRPr="006F3367">
              <w:rPr>
                <w:rFonts w:ascii="Arial" w:hAnsi="Arial" w:cs="Arial"/>
                <w:bCs/>
                <w:szCs w:val="28"/>
              </w:rPr>
              <w:t xml:space="preserve"> </w:t>
            </w:r>
          </w:p>
        </w:tc>
      </w:tr>
      <w:tr w:rsidR="008441BC" w:rsidRPr="006F3367" w14:paraId="26C27AF5" w14:textId="77777777" w:rsidTr="082AC2EF">
        <w:trPr>
          <w:trHeight w:val="477"/>
        </w:trPr>
        <w:tc>
          <w:tcPr>
            <w:tcW w:w="1223" w:type="dxa"/>
            <w:vMerge w:val="restart"/>
            <w:shd w:val="clear" w:color="auto" w:fill="BFBFBF" w:themeFill="background1" w:themeFillShade="BF"/>
          </w:tcPr>
          <w:p w14:paraId="12327147" w14:textId="77777777" w:rsidR="008441BC" w:rsidRPr="006F3367" w:rsidRDefault="008441BC" w:rsidP="008441BC">
            <w:pPr>
              <w:numPr>
                <w:ilvl w:val="0"/>
                <w:numId w:val="3"/>
              </w:numPr>
              <w:spacing w:after="0" w:line="240" w:lineRule="auto"/>
              <w:rPr>
                <w:rFonts w:ascii="Arial" w:hAnsi="Arial" w:cs="Arial"/>
                <w:bCs/>
                <w:sz w:val="28"/>
                <w:szCs w:val="28"/>
              </w:rPr>
            </w:pPr>
          </w:p>
        </w:tc>
        <w:tc>
          <w:tcPr>
            <w:tcW w:w="2156" w:type="dxa"/>
            <w:gridSpan w:val="3"/>
          </w:tcPr>
          <w:p w14:paraId="34305F1A"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Negative impact:</w:t>
            </w:r>
          </w:p>
        </w:tc>
        <w:tc>
          <w:tcPr>
            <w:tcW w:w="1320" w:type="dxa"/>
            <w:gridSpan w:val="2"/>
          </w:tcPr>
          <w:p w14:paraId="3EBD25AA" w14:textId="77777777" w:rsidR="008441BC" w:rsidRPr="006F3367" w:rsidRDefault="008441BC" w:rsidP="00CA3A15">
            <w:pPr>
              <w:rPr>
                <w:rFonts w:ascii="Arial" w:hAnsi="Arial" w:cs="Arial"/>
                <w:bCs/>
                <w:i/>
                <w:sz w:val="28"/>
                <w:szCs w:val="28"/>
              </w:rPr>
            </w:pPr>
          </w:p>
        </w:tc>
        <w:tc>
          <w:tcPr>
            <w:tcW w:w="10462" w:type="dxa"/>
            <w:gridSpan w:val="7"/>
          </w:tcPr>
          <w:p w14:paraId="795AAD97" w14:textId="0479C1BF" w:rsidR="008441BC" w:rsidRPr="006F3367" w:rsidRDefault="00623E57" w:rsidP="00CA3A15">
            <w:pPr>
              <w:rPr>
                <w:rFonts w:ascii="Arial" w:hAnsi="Arial" w:cs="Arial"/>
                <w:bCs/>
                <w:i/>
                <w:sz w:val="28"/>
                <w:szCs w:val="28"/>
              </w:rPr>
            </w:pPr>
            <w:r w:rsidRPr="004736C5">
              <w:rPr>
                <w:rFonts w:ascii="Arial" w:hAnsi="Arial" w:cs="Arial"/>
                <w:bCs/>
                <w:i/>
                <w:color w:val="365F91"/>
                <w:szCs w:val="28"/>
              </w:rPr>
              <w:t>BME community members particularly in the food industry</w:t>
            </w:r>
            <w:r w:rsidR="00D57F56" w:rsidRPr="004736C5">
              <w:rPr>
                <w:rFonts w:ascii="Arial" w:hAnsi="Arial" w:cs="Arial"/>
                <w:bCs/>
                <w:i/>
                <w:color w:val="365F91"/>
                <w:szCs w:val="28"/>
              </w:rPr>
              <w:t xml:space="preserve"> can be harder to reach for proactive engagement</w:t>
            </w:r>
          </w:p>
        </w:tc>
      </w:tr>
      <w:tr w:rsidR="008441BC" w:rsidRPr="006F3367" w14:paraId="41A7F323" w14:textId="77777777" w:rsidTr="082AC2EF">
        <w:trPr>
          <w:trHeight w:val="477"/>
        </w:trPr>
        <w:tc>
          <w:tcPr>
            <w:tcW w:w="1223" w:type="dxa"/>
            <w:vMerge/>
          </w:tcPr>
          <w:p w14:paraId="0DF3E1A6" w14:textId="77777777" w:rsidR="008441BC" w:rsidRPr="006F3367" w:rsidRDefault="008441BC" w:rsidP="008441BC">
            <w:pPr>
              <w:numPr>
                <w:ilvl w:val="0"/>
                <w:numId w:val="3"/>
              </w:numPr>
              <w:spacing w:after="0" w:line="240" w:lineRule="auto"/>
              <w:rPr>
                <w:rFonts w:ascii="Arial" w:hAnsi="Arial" w:cs="Arial"/>
                <w:bCs/>
                <w:sz w:val="28"/>
                <w:szCs w:val="28"/>
              </w:rPr>
            </w:pPr>
          </w:p>
        </w:tc>
        <w:tc>
          <w:tcPr>
            <w:tcW w:w="2156" w:type="dxa"/>
            <w:gridSpan w:val="3"/>
          </w:tcPr>
          <w:p w14:paraId="60244C35" w14:textId="77777777" w:rsidR="008441BC" w:rsidRPr="006F3367" w:rsidRDefault="008441BC" w:rsidP="00CA3A15">
            <w:pPr>
              <w:rPr>
                <w:rFonts w:ascii="Arial" w:hAnsi="Arial" w:cs="Arial"/>
                <w:bCs/>
                <w:i/>
                <w:sz w:val="28"/>
                <w:szCs w:val="28"/>
              </w:rPr>
            </w:pPr>
            <w:r w:rsidRPr="006F3367">
              <w:rPr>
                <w:rFonts w:ascii="Arial" w:hAnsi="Arial" w:cs="Arial"/>
                <w:bCs/>
                <w:i/>
                <w:sz w:val="28"/>
                <w:szCs w:val="28"/>
              </w:rPr>
              <w:t>Mitigating action:</w:t>
            </w:r>
          </w:p>
        </w:tc>
        <w:tc>
          <w:tcPr>
            <w:tcW w:w="1320" w:type="dxa"/>
            <w:gridSpan w:val="2"/>
          </w:tcPr>
          <w:p w14:paraId="6B8C8237" w14:textId="77777777" w:rsidR="008441BC" w:rsidRPr="006F3367" w:rsidRDefault="008441BC" w:rsidP="00CA3A15">
            <w:pPr>
              <w:rPr>
                <w:rFonts w:ascii="Arial" w:hAnsi="Arial" w:cs="Arial"/>
                <w:bCs/>
                <w:i/>
                <w:sz w:val="28"/>
                <w:szCs w:val="28"/>
                <w:highlight w:val="yellow"/>
              </w:rPr>
            </w:pPr>
          </w:p>
        </w:tc>
        <w:tc>
          <w:tcPr>
            <w:tcW w:w="10462" w:type="dxa"/>
            <w:gridSpan w:val="7"/>
          </w:tcPr>
          <w:p w14:paraId="63BAF811" w14:textId="77777777" w:rsidR="008441BC" w:rsidRDefault="00241D5F" w:rsidP="00CA3A15">
            <w:pPr>
              <w:rPr>
                <w:rFonts w:ascii="Arial" w:hAnsi="Arial" w:cs="Arial"/>
                <w:bCs/>
                <w:i/>
                <w:color w:val="365F91"/>
                <w:szCs w:val="28"/>
              </w:rPr>
            </w:pPr>
            <w:r w:rsidRPr="004736C5">
              <w:rPr>
                <w:rFonts w:ascii="Arial" w:hAnsi="Arial" w:cs="Arial"/>
                <w:bCs/>
                <w:i/>
                <w:color w:val="365F91"/>
                <w:szCs w:val="28"/>
              </w:rPr>
              <w:t xml:space="preserve">Ensure business community engagement programmes are inclusive – consider providing information in different languages, timing of </w:t>
            </w:r>
            <w:r w:rsidR="004736C5" w:rsidRPr="004736C5">
              <w:rPr>
                <w:rFonts w:ascii="Arial" w:hAnsi="Arial" w:cs="Arial"/>
                <w:bCs/>
                <w:i/>
                <w:color w:val="365F91"/>
                <w:szCs w:val="28"/>
              </w:rPr>
              <w:t>events etc.</w:t>
            </w:r>
          </w:p>
          <w:p w14:paraId="086C6694" w14:textId="16CBA248" w:rsidR="00F75015" w:rsidRPr="006F3367" w:rsidRDefault="00F75015" w:rsidP="00CA3A15">
            <w:pPr>
              <w:rPr>
                <w:rFonts w:ascii="Arial" w:hAnsi="Arial" w:cs="Arial"/>
                <w:bCs/>
                <w:i/>
                <w:sz w:val="28"/>
                <w:szCs w:val="28"/>
                <w:highlight w:val="yellow"/>
              </w:rPr>
            </w:pPr>
            <w:r>
              <w:rPr>
                <w:rFonts w:ascii="Arial" w:hAnsi="Arial" w:cs="Arial"/>
                <w:bCs/>
                <w:i/>
                <w:color w:val="365F91"/>
                <w:szCs w:val="28"/>
              </w:rPr>
              <w:t>Mandatory Equalities, Diversity and Inclusion training for staff.</w:t>
            </w:r>
          </w:p>
        </w:tc>
      </w:tr>
      <w:tr w:rsidR="008441BC" w:rsidRPr="006F3367" w14:paraId="6F782B9F" w14:textId="77777777" w:rsidTr="082AC2EF">
        <w:trPr>
          <w:trHeight w:val="1135"/>
        </w:trPr>
        <w:tc>
          <w:tcPr>
            <w:tcW w:w="1223" w:type="dxa"/>
            <w:vMerge/>
          </w:tcPr>
          <w:p w14:paraId="63276878" w14:textId="77777777" w:rsidR="008441BC" w:rsidRPr="006F3367" w:rsidRDefault="008441BC" w:rsidP="008441BC">
            <w:pPr>
              <w:numPr>
                <w:ilvl w:val="0"/>
                <w:numId w:val="3"/>
              </w:numPr>
              <w:spacing w:after="0" w:line="240" w:lineRule="auto"/>
              <w:rPr>
                <w:rFonts w:ascii="Arial" w:hAnsi="Arial" w:cs="Arial"/>
                <w:bCs/>
                <w:sz w:val="28"/>
                <w:szCs w:val="28"/>
              </w:rPr>
            </w:pPr>
          </w:p>
        </w:tc>
        <w:tc>
          <w:tcPr>
            <w:tcW w:w="993" w:type="dxa"/>
            <w:gridSpan w:val="2"/>
          </w:tcPr>
          <w:p w14:paraId="79DFACDD"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Age</w:t>
            </w:r>
          </w:p>
        </w:tc>
        <w:tc>
          <w:tcPr>
            <w:tcW w:w="1400" w:type="dxa"/>
            <w:gridSpan w:val="2"/>
          </w:tcPr>
          <w:p w14:paraId="14F7A25C"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Disability</w:t>
            </w:r>
          </w:p>
        </w:tc>
        <w:tc>
          <w:tcPr>
            <w:tcW w:w="1413" w:type="dxa"/>
            <w:gridSpan w:val="2"/>
          </w:tcPr>
          <w:p w14:paraId="7B1C5180"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Marriage</w:t>
            </w:r>
            <w:r>
              <w:rPr>
                <w:rFonts w:ascii="Arial" w:hAnsi="Arial" w:cs="Arial"/>
                <w:bCs/>
                <w:szCs w:val="28"/>
              </w:rPr>
              <w:t xml:space="preserve"> or civil partnership</w:t>
            </w:r>
          </w:p>
        </w:tc>
        <w:tc>
          <w:tcPr>
            <w:tcW w:w="1539" w:type="dxa"/>
          </w:tcPr>
          <w:p w14:paraId="086F908B"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Pregnancy</w:t>
            </w:r>
            <w:r>
              <w:rPr>
                <w:rFonts w:ascii="Arial" w:hAnsi="Arial" w:cs="Arial"/>
                <w:bCs/>
                <w:szCs w:val="28"/>
              </w:rPr>
              <w:t xml:space="preserve"> and maternity</w:t>
            </w:r>
          </w:p>
        </w:tc>
        <w:tc>
          <w:tcPr>
            <w:tcW w:w="1340" w:type="dxa"/>
          </w:tcPr>
          <w:p w14:paraId="3B08CD7C" w14:textId="77777777" w:rsidR="008441BC" w:rsidRPr="006F3367" w:rsidRDefault="008441BC" w:rsidP="00CA3A15">
            <w:pPr>
              <w:rPr>
                <w:rFonts w:ascii="Arial" w:hAnsi="Arial" w:cs="Arial"/>
                <w:sz w:val="28"/>
                <w:szCs w:val="28"/>
              </w:rPr>
            </w:pPr>
            <w:r w:rsidRPr="006F3367">
              <w:rPr>
                <w:rFonts w:ascii="Wingdings" w:eastAsia="Wingdings" w:hAnsi="Wingdings" w:cs="Wingdings"/>
                <w:sz w:val="28"/>
                <w:szCs w:val="28"/>
              </w:rPr>
              <w:t>¨</w:t>
            </w:r>
            <w:r>
              <w:rPr>
                <w:rFonts w:ascii="Arial" w:hAnsi="Arial" w:cs="Arial"/>
                <w:sz w:val="28"/>
                <w:szCs w:val="28"/>
              </w:rPr>
              <w:t xml:space="preserve">     </w:t>
            </w:r>
            <w:r w:rsidRPr="00CB5823">
              <w:rPr>
                <w:rFonts w:ascii="Arial" w:hAnsi="Arial" w:cs="Arial"/>
              </w:rPr>
              <w:t>Sex</w:t>
            </w:r>
            <w:r>
              <w:rPr>
                <w:rFonts w:ascii="Arial" w:hAnsi="Arial" w:cs="Arial"/>
              </w:rPr>
              <w:t xml:space="preserve"> (Gender)</w:t>
            </w:r>
          </w:p>
        </w:tc>
        <w:tc>
          <w:tcPr>
            <w:tcW w:w="2198" w:type="dxa"/>
          </w:tcPr>
          <w:p w14:paraId="5BBFCF3C"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Sexual orientation</w:t>
            </w:r>
            <w:r>
              <w:rPr>
                <w:rFonts w:ascii="Arial" w:hAnsi="Arial" w:cs="Arial"/>
                <w:bCs/>
                <w:szCs w:val="28"/>
              </w:rPr>
              <w:t xml:space="preserve">   </w:t>
            </w:r>
          </w:p>
        </w:tc>
        <w:tc>
          <w:tcPr>
            <w:tcW w:w="1263" w:type="dxa"/>
          </w:tcPr>
          <w:p w14:paraId="687E0BAF" w14:textId="77777777" w:rsidR="008441BC" w:rsidRPr="006F2F1D" w:rsidRDefault="008441BC" w:rsidP="00CA3A15">
            <w:pPr>
              <w:rPr>
                <w:rFonts w:ascii="Arial" w:hAnsi="Arial" w:cs="Arial"/>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2F1D">
              <w:rPr>
                <w:rFonts w:ascii="Arial" w:hAnsi="Arial" w:cs="Arial"/>
              </w:rPr>
              <w:t>Gender reassignment</w:t>
            </w:r>
          </w:p>
        </w:tc>
        <w:tc>
          <w:tcPr>
            <w:tcW w:w="1293" w:type="dxa"/>
          </w:tcPr>
          <w:p w14:paraId="46931F13" w14:textId="62E0780D" w:rsidR="008441BC" w:rsidRPr="006F3367" w:rsidRDefault="004736C5" w:rsidP="00CA3A15">
            <w:pPr>
              <w:rPr>
                <w:rFonts w:ascii="Arial" w:hAnsi="Arial" w:cs="Arial"/>
                <w:bCs/>
                <w:szCs w:val="28"/>
              </w:rPr>
            </w:pPr>
            <w:r>
              <w:rPr>
                <w:rFonts w:ascii="Wingdings" w:eastAsia="Wingdings" w:hAnsi="Wingdings" w:cs="Wingdings"/>
                <w:sz w:val="28"/>
                <w:szCs w:val="28"/>
              </w:rPr>
              <w:t>þ</w:t>
            </w:r>
            <w:r w:rsidR="008441BC" w:rsidRPr="006F3367">
              <w:rPr>
                <w:rFonts w:ascii="Arial" w:hAnsi="Arial" w:cs="Arial"/>
                <w:sz w:val="28"/>
                <w:szCs w:val="28"/>
              </w:rPr>
              <w:t xml:space="preserve"> </w:t>
            </w:r>
            <w:r w:rsidR="008441BC">
              <w:rPr>
                <w:rFonts w:ascii="Arial" w:hAnsi="Arial" w:cs="Arial"/>
                <w:bCs/>
                <w:szCs w:val="28"/>
              </w:rPr>
              <w:t>Race</w:t>
            </w:r>
          </w:p>
        </w:tc>
        <w:tc>
          <w:tcPr>
            <w:tcW w:w="2499" w:type="dxa"/>
          </w:tcPr>
          <w:p w14:paraId="151C0854" w14:textId="77777777" w:rsidR="008441BC" w:rsidRPr="006F3367" w:rsidRDefault="008441BC" w:rsidP="00CA3A15">
            <w:pPr>
              <w:rPr>
                <w:rFonts w:ascii="Arial" w:hAnsi="Arial" w:cs="Arial"/>
                <w:bCs/>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bCs/>
                <w:szCs w:val="28"/>
              </w:rPr>
              <w:t>Religion</w:t>
            </w:r>
            <w:r>
              <w:rPr>
                <w:rFonts w:ascii="Arial" w:hAnsi="Arial" w:cs="Arial"/>
                <w:bCs/>
                <w:szCs w:val="28"/>
              </w:rPr>
              <w:t xml:space="preserve"> or belief</w:t>
            </w:r>
            <w:r w:rsidRPr="006F3367">
              <w:rPr>
                <w:rFonts w:ascii="Arial" w:hAnsi="Arial" w:cs="Arial"/>
                <w:bCs/>
                <w:szCs w:val="28"/>
              </w:rPr>
              <w:t xml:space="preserve"> </w:t>
            </w:r>
          </w:p>
        </w:tc>
      </w:tr>
    </w:tbl>
    <w:p w14:paraId="04030FD5" w14:textId="2B8A7957" w:rsidR="082AC2EF" w:rsidRDefault="082AC2EF"/>
    <w:p w14:paraId="7F2CA225" w14:textId="77777777" w:rsidR="008441BC" w:rsidRDefault="008441BC" w:rsidP="008441BC">
      <w:pPr>
        <w:rPr>
          <w:rFonts w:ascii="Arial" w:hAnsi="Arial" w:cs="Arial"/>
          <w:bCs/>
          <w:sz w:val="28"/>
          <w:szCs w:val="28"/>
        </w:rPr>
      </w:pPr>
    </w:p>
    <w:tbl>
      <w:tblPr>
        <w:tblW w:w="15261" w:type="dxa"/>
        <w:tblInd w:w="-9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7"/>
        <w:gridCol w:w="2114"/>
        <w:gridCol w:w="2266"/>
        <w:gridCol w:w="8494"/>
      </w:tblGrid>
      <w:tr w:rsidR="008441BC" w:rsidRPr="006F3367" w14:paraId="5D2EFC6E" w14:textId="77777777" w:rsidTr="00CA3A15">
        <w:trPr>
          <w:trHeight w:val="526"/>
        </w:trPr>
        <w:tc>
          <w:tcPr>
            <w:tcW w:w="15261" w:type="dxa"/>
            <w:gridSpan w:val="4"/>
            <w:tcBorders>
              <w:bottom w:val="single" w:sz="4" w:space="0" w:color="auto"/>
            </w:tcBorders>
            <w:shd w:val="clear" w:color="auto" w:fill="BFBFBF"/>
          </w:tcPr>
          <w:p w14:paraId="6E5565CB" w14:textId="77777777" w:rsidR="008441BC" w:rsidRPr="00D660D4" w:rsidRDefault="008441BC" w:rsidP="00CA3A15">
            <w:pPr>
              <w:spacing w:after="0" w:line="240" w:lineRule="auto"/>
              <w:rPr>
                <w:rFonts w:ascii="Arial" w:hAnsi="Arial" w:cs="Arial"/>
                <w:b/>
                <w:bCs/>
                <w:sz w:val="26"/>
                <w:szCs w:val="26"/>
              </w:rPr>
            </w:pPr>
            <w:r>
              <w:rPr>
                <w:rFonts w:ascii="Arial" w:hAnsi="Arial" w:cs="Arial"/>
                <w:b/>
                <w:sz w:val="28"/>
                <w:szCs w:val="26"/>
              </w:rPr>
              <w:t xml:space="preserve">9. </w:t>
            </w:r>
            <w:r w:rsidRPr="00D660D4">
              <w:rPr>
                <w:rFonts w:ascii="Arial" w:hAnsi="Arial" w:cs="Arial"/>
                <w:b/>
                <w:sz w:val="28"/>
                <w:szCs w:val="26"/>
              </w:rPr>
              <w:t>Have all negative impacts identified in the table above been mitigated against with appropriate action?</w:t>
            </w:r>
          </w:p>
        </w:tc>
      </w:tr>
      <w:tr w:rsidR="008441BC" w:rsidRPr="006F3367" w14:paraId="64A99FF1" w14:textId="77777777" w:rsidTr="00CA3A15">
        <w:trPr>
          <w:trHeight w:val="526"/>
        </w:trPr>
        <w:tc>
          <w:tcPr>
            <w:tcW w:w="2387" w:type="dxa"/>
            <w:tcBorders>
              <w:top w:val="single" w:sz="4" w:space="0" w:color="auto"/>
              <w:bottom w:val="single" w:sz="4" w:space="0" w:color="auto"/>
              <w:right w:val="nil"/>
            </w:tcBorders>
            <w:shd w:val="clear" w:color="auto" w:fill="FFFFFF"/>
          </w:tcPr>
          <w:p w14:paraId="6E96E026" w14:textId="0FFB494A" w:rsidR="008441BC" w:rsidRPr="006F3367" w:rsidRDefault="00A2550C" w:rsidP="00CA3A15">
            <w:pPr>
              <w:rPr>
                <w:rFonts w:ascii="Arial" w:hAnsi="Arial" w:cs="Arial"/>
                <w:i/>
                <w:sz w:val="28"/>
                <w:szCs w:val="28"/>
              </w:rPr>
            </w:pPr>
            <w:r>
              <w:rPr>
                <w:rFonts w:ascii="Wingdings" w:eastAsia="Wingdings" w:hAnsi="Wingdings" w:cs="Wingdings"/>
                <w:sz w:val="28"/>
                <w:szCs w:val="28"/>
              </w:rPr>
              <w:t>þ</w:t>
            </w:r>
            <w:r w:rsidR="008441BC" w:rsidRPr="006F3367">
              <w:rPr>
                <w:rFonts w:ascii="Arial" w:hAnsi="Arial" w:cs="Arial"/>
                <w:sz w:val="28"/>
                <w:szCs w:val="28"/>
              </w:rPr>
              <w:t xml:space="preserve"> </w:t>
            </w:r>
            <w:r w:rsidR="008441BC" w:rsidRPr="006F3367">
              <w:rPr>
                <w:rFonts w:ascii="Arial" w:hAnsi="Arial" w:cs="Arial"/>
                <w:i/>
                <w:sz w:val="28"/>
                <w:szCs w:val="28"/>
              </w:rPr>
              <w:t>Yes</w:t>
            </w:r>
          </w:p>
        </w:tc>
        <w:tc>
          <w:tcPr>
            <w:tcW w:w="2114" w:type="dxa"/>
            <w:tcBorders>
              <w:top w:val="single" w:sz="4" w:space="0" w:color="auto"/>
              <w:left w:val="nil"/>
              <w:bottom w:val="single" w:sz="4" w:space="0" w:color="auto"/>
              <w:right w:val="nil"/>
            </w:tcBorders>
            <w:shd w:val="clear" w:color="auto" w:fill="FFFFFF"/>
          </w:tcPr>
          <w:p w14:paraId="2D2209FE" w14:textId="77777777" w:rsidR="008441BC" w:rsidRPr="006F3367" w:rsidRDefault="008441BC" w:rsidP="00CA3A15">
            <w:pPr>
              <w:rPr>
                <w:rFonts w:ascii="Arial" w:hAnsi="Arial" w:cs="Arial"/>
                <w:sz w:val="28"/>
                <w:szCs w:val="28"/>
              </w:rPr>
            </w:pPr>
            <w:r w:rsidRPr="006F3367">
              <w:rPr>
                <w:rFonts w:ascii="Wingdings" w:eastAsia="Wingdings" w:hAnsi="Wingdings" w:cs="Wingdings"/>
                <w:sz w:val="28"/>
                <w:szCs w:val="28"/>
              </w:rPr>
              <w:t>¨</w:t>
            </w:r>
            <w:r w:rsidRPr="006F3367">
              <w:rPr>
                <w:rFonts w:ascii="Arial" w:hAnsi="Arial" w:cs="Arial"/>
                <w:sz w:val="28"/>
                <w:szCs w:val="28"/>
              </w:rPr>
              <w:t xml:space="preserve"> </w:t>
            </w:r>
            <w:r w:rsidRPr="006F3367">
              <w:rPr>
                <w:rFonts w:ascii="Arial" w:hAnsi="Arial" w:cs="Arial"/>
                <w:i/>
                <w:sz w:val="28"/>
                <w:szCs w:val="28"/>
              </w:rPr>
              <w:t>No</w:t>
            </w:r>
          </w:p>
        </w:tc>
        <w:tc>
          <w:tcPr>
            <w:tcW w:w="2266" w:type="dxa"/>
            <w:tcBorders>
              <w:top w:val="single" w:sz="4" w:space="0" w:color="auto"/>
              <w:left w:val="nil"/>
              <w:bottom w:val="single" w:sz="4" w:space="0" w:color="auto"/>
            </w:tcBorders>
            <w:shd w:val="clear" w:color="auto" w:fill="FFFFFF"/>
          </w:tcPr>
          <w:p w14:paraId="0DE6163D" w14:textId="77777777" w:rsidR="008441BC" w:rsidRPr="006F3367" w:rsidRDefault="008441BC" w:rsidP="00CA3A15">
            <w:pPr>
              <w:rPr>
                <w:rFonts w:ascii="Arial" w:hAnsi="Arial" w:cs="Arial"/>
                <w:sz w:val="28"/>
                <w:szCs w:val="28"/>
              </w:rPr>
            </w:pPr>
            <w:r w:rsidRPr="006F3367">
              <w:rPr>
                <w:rFonts w:ascii="Wingdings" w:eastAsia="Wingdings" w:hAnsi="Wingdings" w:cs="Wingdings"/>
                <w:sz w:val="28"/>
                <w:szCs w:val="28"/>
              </w:rPr>
              <w:t>¨</w:t>
            </w:r>
            <w:r w:rsidRPr="006F3367">
              <w:rPr>
                <w:rFonts w:ascii="Arial" w:hAnsi="Arial" w:cs="Arial"/>
                <w:sz w:val="28"/>
                <w:szCs w:val="28"/>
              </w:rPr>
              <w:t xml:space="preserve"> N/A</w:t>
            </w:r>
          </w:p>
        </w:tc>
        <w:tc>
          <w:tcPr>
            <w:tcW w:w="8492" w:type="dxa"/>
            <w:tcBorders>
              <w:top w:val="single" w:sz="4" w:space="0" w:color="auto"/>
              <w:left w:val="nil"/>
              <w:bottom w:val="single" w:sz="4" w:space="0" w:color="auto"/>
            </w:tcBorders>
            <w:shd w:val="clear" w:color="auto" w:fill="FFFFFF"/>
          </w:tcPr>
          <w:p w14:paraId="4EEFE825" w14:textId="77777777" w:rsidR="008441BC" w:rsidRPr="006F3367" w:rsidRDefault="008441BC" w:rsidP="00CA3A15">
            <w:pPr>
              <w:rPr>
                <w:rFonts w:ascii="Arial" w:hAnsi="Arial" w:cs="Arial"/>
                <w:sz w:val="28"/>
                <w:szCs w:val="28"/>
              </w:rPr>
            </w:pPr>
            <w:r w:rsidRPr="006F3367">
              <w:rPr>
                <w:rFonts w:ascii="Arial" w:hAnsi="Arial" w:cs="Arial"/>
                <w:i/>
                <w:sz w:val="28"/>
                <w:szCs w:val="28"/>
              </w:rPr>
              <w:t>If no, please explain why:</w:t>
            </w:r>
          </w:p>
        </w:tc>
      </w:tr>
    </w:tbl>
    <w:p w14:paraId="74395AED" w14:textId="77777777" w:rsidR="008441BC" w:rsidRDefault="008441BC" w:rsidP="008441BC">
      <w:pPr>
        <w:pBdr>
          <w:bottom w:val="single" w:sz="4" w:space="1" w:color="auto"/>
        </w:pBdr>
        <w:rPr>
          <w:rFonts w:ascii="Arial" w:hAnsi="Arial" w:cs="Arial"/>
          <w:bCs/>
          <w:sz w:val="28"/>
          <w:szCs w:val="28"/>
        </w:rPr>
      </w:pPr>
    </w:p>
    <w:p w14:paraId="6B4616B0" w14:textId="77777777" w:rsidR="008441BC" w:rsidRDefault="008441BC" w:rsidP="008441BC">
      <w:pPr>
        <w:pBdr>
          <w:bottom w:val="single" w:sz="4" w:space="1" w:color="auto"/>
        </w:pBdr>
        <w:rPr>
          <w:rFonts w:ascii="Arial" w:hAnsi="Arial" w:cs="Arial"/>
          <w:b/>
          <w:sz w:val="28"/>
          <w:szCs w:val="28"/>
        </w:rPr>
      </w:pPr>
    </w:p>
    <w:p w14:paraId="2E7BAFBA" w14:textId="77777777" w:rsidR="008441BC" w:rsidRDefault="008441BC" w:rsidP="008441BC">
      <w:pPr>
        <w:pBdr>
          <w:bottom w:val="single" w:sz="4" w:space="1" w:color="auto"/>
        </w:pBdr>
        <w:rPr>
          <w:rFonts w:ascii="Arial" w:hAnsi="Arial" w:cs="Arial"/>
          <w:b/>
          <w:sz w:val="28"/>
          <w:szCs w:val="28"/>
        </w:rPr>
      </w:pPr>
    </w:p>
    <w:p w14:paraId="6234C644" w14:textId="77777777" w:rsidR="008441BC" w:rsidRDefault="008441BC" w:rsidP="008441BC">
      <w:pPr>
        <w:pBdr>
          <w:bottom w:val="single" w:sz="4" w:space="1" w:color="auto"/>
        </w:pBdr>
        <w:rPr>
          <w:rFonts w:ascii="Arial" w:hAnsi="Arial" w:cs="Arial"/>
          <w:b/>
          <w:sz w:val="28"/>
          <w:szCs w:val="28"/>
        </w:rPr>
      </w:pPr>
    </w:p>
    <w:p w14:paraId="2D2BD50B" w14:textId="77777777" w:rsidR="008441BC" w:rsidRDefault="008441BC" w:rsidP="008441BC">
      <w:pPr>
        <w:pBdr>
          <w:bottom w:val="single" w:sz="4" w:space="1" w:color="auto"/>
        </w:pBdr>
        <w:rPr>
          <w:rFonts w:ascii="Arial" w:hAnsi="Arial" w:cs="Arial"/>
          <w:b/>
          <w:sz w:val="28"/>
          <w:szCs w:val="28"/>
        </w:rPr>
      </w:pPr>
    </w:p>
    <w:p w14:paraId="27BE21DE" w14:textId="27F6A436" w:rsidR="008441BC" w:rsidRPr="006F2F1D" w:rsidRDefault="008441BC" w:rsidP="008441BC">
      <w:pPr>
        <w:pBdr>
          <w:bottom w:val="single" w:sz="4" w:space="1" w:color="auto"/>
        </w:pBdr>
        <w:rPr>
          <w:rFonts w:ascii="Arial" w:hAnsi="Arial" w:cs="Arial"/>
          <w:b/>
          <w:sz w:val="28"/>
          <w:szCs w:val="28"/>
        </w:rPr>
      </w:pPr>
      <w:r w:rsidRPr="006F2F1D">
        <w:rPr>
          <w:rFonts w:ascii="Arial" w:hAnsi="Arial" w:cs="Arial"/>
          <w:b/>
          <w:sz w:val="28"/>
          <w:szCs w:val="28"/>
        </w:rPr>
        <w:t>Section 5 – Recommendations and monitoring</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1"/>
      </w:tblGrid>
      <w:tr w:rsidR="008441BC" w:rsidRPr="006F2F1D" w14:paraId="04BCFECD" w14:textId="77777777" w:rsidTr="00CA3A15">
        <w:tc>
          <w:tcPr>
            <w:tcW w:w="14281" w:type="dxa"/>
            <w:shd w:val="clear" w:color="auto" w:fill="BFBFBF"/>
          </w:tcPr>
          <w:p w14:paraId="442619EA" w14:textId="77777777" w:rsidR="008441BC" w:rsidRPr="006F2F1D" w:rsidRDefault="008441BC" w:rsidP="00CA3A15">
            <w:pPr>
              <w:spacing w:after="0" w:line="240" w:lineRule="auto"/>
              <w:rPr>
                <w:rFonts w:ascii="Arial" w:hAnsi="Arial" w:cs="Arial"/>
                <w:b/>
                <w:sz w:val="28"/>
                <w:szCs w:val="28"/>
              </w:rPr>
            </w:pPr>
            <w:r w:rsidRPr="006F2F1D">
              <w:rPr>
                <w:rFonts w:ascii="Arial" w:hAnsi="Arial" w:cs="Arial"/>
                <w:b/>
                <w:sz w:val="28"/>
                <w:szCs w:val="28"/>
              </w:rPr>
              <w:t xml:space="preserve">10. How has the EIA helped to shape the </w:t>
            </w:r>
            <w:r>
              <w:rPr>
                <w:rFonts w:ascii="Arial" w:hAnsi="Arial" w:cs="Arial"/>
                <w:b/>
                <w:sz w:val="28"/>
                <w:szCs w:val="28"/>
              </w:rPr>
              <w:t xml:space="preserve">strategy, </w:t>
            </w:r>
            <w:r w:rsidRPr="006F2F1D">
              <w:rPr>
                <w:rFonts w:ascii="Arial" w:hAnsi="Arial" w:cs="Arial"/>
                <w:b/>
                <w:sz w:val="28"/>
                <w:szCs w:val="28"/>
              </w:rPr>
              <w:t xml:space="preserve">policy, </w:t>
            </w:r>
            <w:r>
              <w:rPr>
                <w:rFonts w:ascii="Arial" w:hAnsi="Arial" w:cs="Arial"/>
                <w:b/>
                <w:sz w:val="28"/>
                <w:szCs w:val="28"/>
              </w:rPr>
              <w:t xml:space="preserve">procedure, project </w:t>
            </w:r>
            <w:r w:rsidRPr="006F2F1D">
              <w:rPr>
                <w:rFonts w:ascii="Arial" w:hAnsi="Arial" w:cs="Arial"/>
                <w:b/>
                <w:sz w:val="28"/>
                <w:szCs w:val="28"/>
              </w:rPr>
              <w:t xml:space="preserve">or affected the recommendation or decision? </w:t>
            </w:r>
          </w:p>
        </w:tc>
      </w:tr>
      <w:tr w:rsidR="008441BC" w:rsidRPr="006F3367" w14:paraId="2F29D8C9" w14:textId="77777777" w:rsidTr="00CA3A15">
        <w:tc>
          <w:tcPr>
            <w:tcW w:w="14281" w:type="dxa"/>
          </w:tcPr>
          <w:p w14:paraId="3CA037A1" w14:textId="77777777" w:rsidR="008441BC" w:rsidRDefault="008441BC" w:rsidP="00CA3A15">
            <w:pPr>
              <w:rPr>
                <w:rFonts w:ascii="Arial" w:hAnsi="Arial" w:cs="Arial"/>
                <w:bCs/>
                <w:i/>
                <w:color w:val="365F91"/>
              </w:rPr>
            </w:pPr>
            <w:r>
              <w:rPr>
                <w:rFonts w:ascii="Arial" w:hAnsi="Arial" w:cs="Arial"/>
                <w:bCs/>
                <w:i/>
                <w:color w:val="365F91"/>
              </w:rPr>
              <w:t xml:space="preserve">A brief description of how the proposal has been developed to take into consideration protected groups, outcomes of consultation etc. </w:t>
            </w:r>
          </w:p>
          <w:p w14:paraId="007AB08F" w14:textId="77777777" w:rsidR="00C954B8" w:rsidRDefault="00F17628" w:rsidP="00F17628">
            <w:pPr>
              <w:rPr>
                <w:rFonts w:ascii="Arial" w:hAnsi="Arial" w:cs="Arial"/>
                <w:bCs/>
                <w:i/>
                <w:color w:val="365F91"/>
                <w:szCs w:val="28"/>
              </w:rPr>
            </w:pPr>
            <w:r>
              <w:rPr>
                <w:rFonts w:ascii="Arial" w:hAnsi="Arial" w:cs="Arial"/>
                <w:bCs/>
                <w:i/>
                <w:color w:val="365F91"/>
                <w:szCs w:val="28"/>
              </w:rPr>
              <w:t xml:space="preserve">Raising awareness, considering issues, encouraging officers to attend training and share best practice. </w:t>
            </w:r>
          </w:p>
          <w:p w14:paraId="6187BB50" w14:textId="4AA5CD35" w:rsidR="00F17628" w:rsidRPr="006F3367" w:rsidRDefault="00F17628" w:rsidP="00F17628">
            <w:pPr>
              <w:rPr>
                <w:rFonts w:ascii="Arial" w:hAnsi="Arial" w:cs="Arial"/>
                <w:i/>
                <w:sz w:val="28"/>
                <w:szCs w:val="28"/>
              </w:rPr>
            </w:pPr>
          </w:p>
        </w:tc>
      </w:tr>
    </w:tbl>
    <w:p w14:paraId="736E5FFF" w14:textId="77777777" w:rsidR="008441BC" w:rsidRDefault="008441BC" w:rsidP="008441BC">
      <w:pPr>
        <w:rPr>
          <w:rFonts w:ascii="Arial" w:hAnsi="Arial" w:cs="Arial"/>
          <w:bCs/>
          <w:sz w:val="28"/>
          <w:szCs w:val="28"/>
        </w:rPr>
      </w:pPr>
    </w:p>
    <w:p w14:paraId="6C65B6B1" w14:textId="77777777" w:rsidR="008441BC" w:rsidRDefault="008441BC" w:rsidP="008441BC">
      <w:pPr>
        <w:pBdr>
          <w:bottom w:val="single" w:sz="4" w:space="1" w:color="auto"/>
        </w:pBdr>
        <w:rPr>
          <w:rFonts w:ascii="Arial" w:hAnsi="Arial" w:cs="Arial"/>
          <w:bCs/>
          <w:sz w:val="28"/>
          <w:szCs w:val="28"/>
        </w:rPr>
      </w:pPr>
      <w:r>
        <w:rPr>
          <w:rFonts w:ascii="Arial" w:hAnsi="Arial" w:cs="Arial"/>
          <w:b/>
          <w:sz w:val="28"/>
          <w:szCs w:val="28"/>
        </w:rPr>
        <w:t>Section 6</w:t>
      </w:r>
      <w:r w:rsidRPr="00FB0012">
        <w:rPr>
          <w:rFonts w:ascii="Arial" w:hAnsi="Arial" w:cs="Arial"/>
          <w:b/>
          <w:sz w:val="28"/>
          <w:szCs w:val="28"/>
        </w:rPr>
        <w:t xml:space="preserve"> </w:t>
      </w:r>
      <w:r>
        <w:rPr>
          <w:rFonts w:ascii="Arial" w:hAnsi="Arial" w:cs="Arial"/>
          <w:b/>
          <w:sz w:val="28"/>
          <w:szCs w:val="28"/>
        </w:rPr>
        <w:t xml:space="preserve">Approval </w:t>
      </w:r>
    </w:p>
    <w:p w14:paraId="151E8449" w14:textId="77777777" w:rsidR="008441BC" w:rsidRDefault="008441BC" w:rsidP="008441BC">
      <w:pPr>
        <w:rPr>
          <w:rFonts w:ascii="Arial" w:hAnsi="Arial" w:cs="Arial"/>
          <w:sz w:val="28"/>
          <w:szCs w:val="28"/>
        </w:rPr>
      </w:pPr>
      <w:r>
        <w:rPr>
          <w:rFonts w:ascii="Arial" w:hAnsi="Arial" w:cs="Arial"/>
          <w:bCs/>
          <w:sz w:val="28"/>
          <w:szCs w:val="28"/>
        </w:rPr>
        <w:t xml:space="preserve">Please note the assessment should be reviewed and approved by the appropriate Head of Service </w:t>
      </w:r>
      <w:r w:rsidRPr="002931C6">
        <w:rPr>
          <w:rFonts w:ascii="Arial" w:hAnsi="Arial" w:cs="Arial"/>
          <w:b/>
          <w:bCs/>
          <w:sz w:val="28"/>
          <w:szCs w:val="28"/>
        </w:rPr>
        <w:t>before</w:t>
      </w:r>
      <w:r>
        <w:rPr>
          <w:rFonts w:ascii="Arial" w:hAnsi="Arial" w:cs="Arial"/>
          <w:b/>
          <w:bCs/>
          <w:sz w:val="28"/>
          <w:szCs w:val="28"/>
        </w:rPr>
        <w:t xml:space="preserve"> </w:t>
      </w:r>
      <w:r w:rsidRPr="00FA3067">
        <w:rPr>
          <w:rFonts w:ascii="Arial" w:hAnsi="Arial" w:cs="Arial"/>
          <w:sz w:val="28"/>
          <w:szCs w:val="28"/>
        </w:rPr>
        <w:t>the</w:t>
      </w:r>
      <w:r>
        <w:rPr>
          <w:rFonts w:ascii="Arial" w:hAnsi="Arial" w:cs="Arial"/>
          <w:bCs/>
          <w:sz w:val="28"/>
          <w:szCs w:val="28"/>
        </w:rPr>
        <w:t xml:space="preserve"> </w:t>
      </w:r>
      <w:r>
        <w:rPr>
          <w:rFonts w:ascii="Arial" w:hAnsi="Arial" w:cs="Arial"/>
          <w:sz w:val="28"/>
          <w:szCs w:val="28"/>
        </w:rPr>
        <w:t xml:space="preserve">Committee report (if required) is produced. </w:t>
      </w: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59"/>
        <w:gridCol w:w="1209"/>
        <w:gridCol w:w="6549"/>
      </w:tblGrid>
      <w:tr w:rsidR="008441BC" w:rsidRPr="006F3367" w14:paraId="7C4B128C" w14:textId="77777777" w:rsidTr="082AC2EF">
        <w:trPr>
          <w:trHeight w:val="158"/>
        </w:trPr>
        <w:tc>
          <w:tcPr>
            <w:tcW w:w="6559" w:type="dxa"/>
            <w:vMerge w:val="restart"/>
            <w:shd w:val="clear" w:color="auto" w:fill="BFBFBF" w:themeFill="background1" w:themeFillShade="BF"/>
          </w:tcPr>
          <w:p w14:paraId="4EC5B238" w14:textId="77777777" w:rsidR="008441BC" w:rsidRPr="006F3367" w:rsidRDefault="008441BC" w:rsidP="00CA3A15">
            <w:pPr>
              <w:rPr>
                <w:rFonts w:ascii="Arial" w:hAnsi="Arial" w:cs="Arial"/>
                <w:bCs/>
                <w:sz w:val="28"/>
                <w:szCs w:val="28"/>
              </w:rPr>
            </w:pPr>
            <w:r w:rsidRPr="006F3367">
              <w:rPr>
                <w:rFonts w:ascii="Arial" w:hAnsi="Arial" w:cs="Arial"/>
                <w:bCs/>
                <w:sz w:val="28"/>
                <w:szCs w:val="28"/>
              </w:rPr>
              <w:t>Reviewed by Head of Service</w:t>
            </w:r>
          </w:p>
        </w:tc>
        <w:tc>
          <w:tcPr>
            <w:tcW w:w="1209" w:type="dxa"/>
            <w:shd w:val="clear" w:color="auto" w:fill="FFFFFF" w:themeFill="background1"/>
          </w:tcPr>
          <w:p w14:paraId="1152F60C" w14:textId="77777777" w:rsidR="008441BC" w:rsidRPr="006F3367" w:rsidRDefault="008441BC" w:rsidP="00CA3A15">
            <w:pPr>
              <w:rPr>
                <w:rFonts w:ascii="Arial" w:hAnsi="Arial" w:cs="Arial"/>
                <w:sz w:val="28"/>
                <w:szCs w:val="28"/>
              </w:rPr>
            </w:pPr>
            <w:r w:rsidRPr="006F3367">
              <w:rPr>
                <w:rFonts w:ascii="Arial" w:hAnsi="Arial" w:cs="Arial"/>
                <w:sz w:val="28"/>
                <w:szCs w:val="28"/>
              </w:rPr>
              <w:t>Name:</w:t>
            </w:r>
          </w:p>
        </w:tc>
        <w:tc>
          <w:tcPr>
            <w:tcW w:w="6549" w:type="dxa"/>
            <w:shd w:val="clear" w:color="auto" w:fill="FFFFFF" w:themeFill="background1"/>
          </w:tcPr>
          <w:p w14:paraId="36B5ECD2" w14:textId="3B54A7A2" w:rsidR="008441BC" w:rsidRPr="006F3367" w:rsidRDefault="2BFC1D0E" w:rsidP="00CA3A15">
            <w:pPr>
              <w:rPr>
                <w:rFonts w:ascii="Arial" w:hAnsi="Arial" w:cs="Arial"/>
                <w:sz w:val="28"/>
                <w:szCs w:val="28"/>
              </w:rPr>
            </w:pPr>
            <w:r w:rsidRPr="082AC2EF">
              <w:rPr>
                <w:rFonts w:ascii="Arial" w:hAnsi="Arial" w:cs="Arial"/>
                <w:sz w:val="28"/>
                <w:szCs w:val="28"/>
              </w:rPr>
              <w:t>Heidi McDougall</w:t>
            </w:r>
          </w:p>
        </w:tc>
      </w:tr>
      <w:tr w:rsidR="008441BC" w:rsidRPr="006F3367" w14:paraId="2E422B4D" w14:textId="77777777" w:rsidTr="082AC2EF">
        <w:trPr>
          <w:trHeight w:val="157"/>
        </w:trPr>
        <w:tc>
          <w:tcPr>
            <w:tcW w:w="6559" w:type="dxa"/>
            <w:vMerge/>
          </w:tcPr>
          <w:p w14:paraId="67137207" w14:textId="77777777" w:rsidR="008441BC" w:rsidRPr="006F3367" w:rsidRDefault="008441BC" w:rsidP="00CA3A15">
            <w:pPr>
              <w:rPr>
                <w:rFonts w:ascii="Arial" w:hAnsi="Arial" w:cs="Arial"/>
                <w:bCs/>
                <w:sz w:val="28"/>
                <w:szCs w:val="28"/>
                <w:u w:val="single"/>
              </w:rPr>
            </w:pPr>
          </w:p>
        </w:tc>
        <w:tc>
          <w:tcPr>
            <w:tcW w:w="1209" w:type="dxa"/>
            <w:shd w:val="clear" w:color="auto" w:fill="FFFFFF" w:themeFill="background1"/>
          </w:tcPr>
          <w:p w14:paraId="700A6968" w14:textId="77777777" w:rsidR="008441BC" w:rsidRPr="006F3367" w:rsidRDefault="008441BC" w:rsidP="00CA3A15">
            <w:pPr>
              <w:rPr>
                <w:rFonts w:ascii="Arial" w:hAnsi="Arial" w:cs="Arial"/>
                <w:sz w:val="28"/>
                <w:szCs w:val="28"/>
              </w:rPr>
            </w:pPr>
            <w:r w:rsidRPr="006F3367">
              <w:rPr>
                <w:rFonts w:ascii="Arial" w:hAnsi="Arial" w:cs="Arial"/>
                <w:sz w:val="28"/>
                <w:szCs w:val="28"/>
              </w:rPr>
              <w:t>Date:</w:t>
            </w:r>
          </w:p>
        </w:tc>
        <w:tc>
          <w:tcPr>
            <w:tcW w:w="6549" w:type="dxa"/>
            <w:shd w:val="clear" w:color="auto" w:fill="FFFFFF" w:themeFill="background1"/>
          </w:tcPr>
          <w:p w14:paraId="5A7AA614" w14:textId="0D18B27D" w:rsidR="008441BC" w:rsidRPr="006F3367" w:rsidRDefault="6881C3AA" w:rsidP="082AC2EF">
            <w:r w:rsidRPr="082AC2EF">
              <w:rPr>
                <w:rFonts w:ascii="Arial" w:hAnsi="Arial" w:cs="Arial"/>
                <w:sz w:val="28"/>
                <w:szCs w:val="28"/>
              </w:rPr>
              <w:t>12/02/2025</w:t>
            </w:r>
          </w:p>
        </w:tc>
      </w:tr>
    </w:tbl>
    <w:p w14:paraId="3B84013D" w14:textId="77777777" w:rsidR="008441BC" w:rsidRDefault="008441BC" w:rsidP="008441BC">
      <w:pPr>
        <w:rPr>
          <w:rFonts w:ascii="Arial" w:hAnsi="Arial" w:cs="Arial"/>
          <w:sz w:val="28"/>
          <w:szCs w:val="28"/>
        </w:rPr>
      </w:pPr>
    </w:p>
    <w:p w14:paraId="523059F3" w14:textId="77777777" w:rsidR="008441BC" w:rsidRDefault="008441BC" w:rsidP="008441BC">
      <w:pPr>
        <w:rPr>
          <w:rFonts w:ascii="Arial" w:hAnsi="Arial" w:cs="Arial"/>
          <w:sz w:val="28"/>
          <w:szCs w:val="28"/>
        </w:rPr>
      </w:pPr>
    </w:p>
    <w:p w14:paraId="23F7A27C" w14:textId="77777777" w:rsidR="008441BC" w:rsidRDefault="008441BC" w:rsidP="008441BC">
      <w:pPr>
        <w:rPr>
          <w:rFonts w:ascii="Arial" w:hAnsi="Arial" w:cs="Arial"/>
          <w:sz w:val="28"/>
          <w:szCs w:val="28"/>
        </w:rPr>
      </w:pPr>
    </w:p>
    <w:p w14:paraId="6E213567" w14:textId="77777777" w:rsidR="008441BC" w:rsidRDefault="008441BC" w:rsidP="008441BC">
      <w:pPr>
        <w:rPr>
          <w:rFonts w:ascii="Arial" w:hAnsi="Arial" w:cs="Arial"/>
          <w:sz w:val="28"/>
          <w:szCs w:val="28"/>
        </w:rPr>
      </w:pPr>
    </w:p>
    <w:p w14:paraId="0B0A9FC4" w14:textId="77777777" w:rsidR="008441BC" w:rsidRDefault="008441BC" w:rsidP="008441BC">
      <w:pPr>
        <w:rPr>
          <w:rFonts w:ascii="Arial" w:hAnsi="Arial" w:cs="Arial"/>
          <w:sz w:val="28"/>
          <w:szCs w:val="28"/>
        </w:rPr>
      </w:pPr>
    </w:p>
    <w:p w14:paraId="319FD2AF" w14:textId="77777777" w:rsidR="008441BC" w:rsidRDefault="008441BC" w:rsidP="008441BC">
      <w:pPr>
        <w:rPr>
          <w:rFonts w:ascii="Arial" w:hAnsi="Arial" w:cs="Arial"/>
          <w:sz w:val="28"/>
          <w:szCs w:val="28"/>
        </w:rPr>
      </w:pPr>
    </w:p>
    <w:p w14:paraId="1B11CA3D" w14:textId="3591E301" w:rsidR="00B82EDD" w:rsidRDefault="008441BC">
      <w:r>
        <w:rPr>
          <w:rFonts w:ascii="Arial" w:hAnsi="Arial" w:cs="Arial"/>
          <w:sz w:val="28"/>
          <w:szCs w:val="28"/>
        </w:rPr>
        <w:t>If further information regarding this assessment is required, please contact the Lead Officer who completed the assessment.</w:t>
      </w:r>
    </w:p>
    <w:sectPr w:rsidR="00B82EDD" w:rsidSect="00F37D5D">
      <w:footerReference w:type="default" r:id="rId13"/>
      <w:pgSz w:w="16838" w:h="11906" w:orient="landscape" w:code="9"/>
      <w:pgMar w:top="1134" w:right="1134" w:bottom="1134" w:left="1418" w:header="284"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D7673" w14:textId="77777777" w:rsidR="009E4630" w:rsidRDefault="009E4630" w:rsidP="008441BC">
      <w:pPr>
        <w:spacing w:after="0" w:line="240" w:lineRule="auto"/>
      </w:pPr>
      <w:r>
        <w:separator/>
      </w:r>
    </w:p>
  </w:endnote>
  <w:endnote w:type="continuationSeparator" w:id="0">
    <w:p w14:paraId="2F91B196" w14:textId="77777777" w:rsidR="009E4630" w:rsidRDefault="009E4630" w:rsidP="008441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0582032"/>
      <w:docPartObj>
        <w:docPartGallery w:val="Page Numbers (Bottom of Page)"/>
        <w:docPartUnique/>
      </w:docPartObj>
    </w:sdtPr>
    <w:sdtEndPr>
      <w:rPr>
        <w:noProof/>
      </w:rPr>
    </w:sdtEndPr>
    <w:sdtContent>
      <w:p w14:paraId="2ECFB973" w14:textId="2A7499EA" w:rsidR="008441BC" w:rsidRDefault="008441BC">
        <w:pPr>
          <w:pStyle w:val="Footer"/>
          <w:jc w:val="right"/>
        </w:pPr>
        <w:r w:rsidRPr="000C302B">
          <w:rPr>
            <w:rFonts w:ascii="Trebuchet MS" w:hAnsi="Trebuchet MS" w:cs="Arial"/>
            <w:noProof/>
            <w:color w:val="2D0054"/>
            <w:sz w:val="16"/>
            <w:szCs w:val="16"/>
          </w:rPr>
          <w:drawing>
            <wp:anchor distT="0" distB="0" distL="114300" distR="114300" simplePos="0" relativeHeight="251659264" behindDoc="1" locked="0" layoutInCell="1" allowOverlap="1" wp14:anchorId="7A28D506" wp14:editId="45E38A6B">
              <wp:simplePos x="0" y="0"/>
              <wp:positionH relativeFrom="page">
                <wp:align>left</wp:align>
              </wp:positionH>
              <wp:positionV relativeFrom="paragraph">
                <wp:posOffset>-29845</wp:posOffset>
              </wp:positionV>
              <wp:extent cx="4267200" cy="649479"/>
              <wp:effectExtent l="0" t="0" r="0" b="0"/>
              <wp:wrapNone/>
              <wp:docPr id="10" name="Picture 10"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267200" cy="649479"/>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112CE304" w14:textId="5403A242" w:rsidR="008441BC" w:rsidRDefault="00844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031A0" w14:textId="77777777" w:rsidR="009E4630" w:rsidRDefault="009E4630" w:rsidP="008441BC">
      <w:pPr>
        <w:spacing w:after="0" w:line="240" w:lineRule="auto"/>
      </w:pPr>
      <w:r>
        <w:separator/>
      </w:r>
    </w:p>
  </w:footnote>
  <w:footnote w:type="continuationSeparator" w:id="0">
    <w:p w14:paraId="34D4780C" w14:textId="77777777" w:rsidR="009E4630" w:rsidRDefault="009E4630" w:rsidP="008441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82B04"/>
    <w:multiLevelType w:val="hybridMultilevel"/>
    <w:tmpl w:val="CE58BC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3D87274B"/>
    <w:multiLevelType w:val="hybridMultilevel"/>
    <w:tmpl w:val="10B43A20"/>
    <w:lvl w:ilvl="0" w:tplc="E0629560">
      <w:start w:val="1"/>
      <w:numFmt w:val="decimal"/>
      <w:lvlText w:val="3.%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2685232"/>
    <w:multiLevelType w:val="hybridMultilevel"/>
    <w:tmpl w:val="266092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46FD1AF0"/>
    <w:multiLevelType w:val="hybridMultilevel"/>
    <w:tmpl w:val="6720B9D2"/>
    <w:lvl w:ilvl="0" w:tplc="49362ED2">
      <w:start w:val="1"/>
      <w:numFmt w:val="decimal"/>
      <w:lvlText w:val="%1."/>
      <w:lvlJc w:val="left"/>
      <w:pPr>
        <w:ind w:left="360" w:hanging="360"/>
      </w:pPr>
      <w:rPr>
        <w:b/>
        <w:sz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623671BD"/>
    <w:multiLevelType w:val="hybridMultilevel"/>
    <w:tmpl w:val="6520EE8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839588366">
    <w:abstractNumId w:val="3"/>
  </w:num>
  <w:num w:numId="2" w16cid:durableId="692461579">
    <w:abstractNumId w:val="2"/>
  </w:num>
  <w:num w:numId="3" w16cid:durableId="371466685">
    <w:abstractNumId w:val="4"/>
  </w:num>
  <w:num w:numId="4" w16cid:durableId="524444970">
    <w:abstractNumId w:val="1"/>
  </w:num>
  <w:num w:numId="5" w16cid:durableId="757335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1BC"/>
    <w:rsid w:val="00005D0F"/>
    <w:rsid w:val="00006981"/>
    <w:rsid w:val="00164564"/>
    <w:rsid w:val="001A3387"/>
    <w:rsid w:val="001A42F9"/>
    <w:rsid w:val="001E6CFE"/>
    <w:rsid w:val="00214207"/>
    <w:rsid w:val="00241D5F"/>
    <w:rsid w:val="00243AF0"/>
    <w:rsid w:val="00275FB7"/>
    <w:rsid w:val="003320CA"/>
    <w:rsid w:val="00342981"/>
    <w:rsid w:val="0037011F"/>
    <w:rsid w:val="00382E33"/>
    <w:rsid w:val="00384F8F"/>
    <w:rsid w:val="00394DC1"/>
    <w:rsid w:val="003A46D3"/>
    <w:rsid w:val="003C4539"/>
    <w:rsid w:val="00417D4C"/>
    <w:rsid w:val="00470D23"/>
    <w:rsid w:val="004736C5"/>
    <w:rsid w:val="00494C20"/>
    <w:rsid w:val="004A345F"/>
    <w:rsid w:val="004F6F34"/>
    <w:rsid w:val="005318EB"/>
    <w:rsid w:val="005334CF"/>
    <w:rsid w:val="0058283F"/>
    <w:rsid w:val="00585843"/>
    <w:rsid w:val="005D4B21"/>
    <w:rsid w:val="00623E57"/>
    <w:rsid w:val="00625B49"/>
    <w:rsid w:val="00676015"/>
    <w:rsid w:val="00682A1C"/>
    <w:rsid w:val="00723393"/>
    <w:rsid w:val="007A240F"/>
    <w:rsid w:val="007C7F7D"/>
    <w:rsid w:val="007F5DA1"/>
    <w:rsid w:val="007F690B"/>
    <w:rsid w:val="0084333A"/>
    <w:rsid w:val="008441BC"/>
    <w:rsid w:val="008A7B9D"/>
    <w:rsid w:val="008B104D"/>
    <w:rsid w:val="008B5266"/>
    <w:rsid w:val="008E6136"/>
    <w:rsid w:val="00911D36"/>
    <w:rsid w:val="00933461"/>
    <w:rsid w:val="009A200D"/>
    <w:rsid w:val="009E4630"/>
    <w:rsid w:val="00A14F1B"/>
    <w:rsid w:val="00A2550C"/>
    <w:rsid w:val="00A902E2"/>
    <w:rsid w:val="00AD6B31"/>
    <w:rsid w:val="00B00256"/>
    <w:rsid w:val="00B356E3"/>
    <w:rsid w:val="00B513C0"/>
    <w:rsid w:val="00B741DA"/>
    <w:rsid w:val="00B82EDD"/>
    <w:rsid w:val="00C152B7"/>
    <w:rsid w:val="00C17072"/>
    <w:rsid w:val="00C20F26"/>
    <w:rsid w:val="00C67209"/>
    <w:rsid w:val="00C85DD1"/>
    <w:rsid w:val="00C954B8"/>
    <w:rsid w:val="00CC3332"/>
    <w:rsid w:val="00CD4965"/>
    <w:rsid w:val="00D25F0C"/>
    <w:rsid w:val="00D3334E"/>
    <w:rsid w:val="00D453D8"/>
    <w:rsid w:val="00D57F56"/>
    <w:rsid w:val="00DA1055"/>
    <w:rsid w:val="00E15229"/>
    <w:rsid w:val="00E158B7"/>
    <w:rsid w:val="00E2019A"/>
    <w:rsid w:val="00E22051"/>
    <w:rsid w:val="00E545B4"/>
    <w:rsid w:val="00E7456E"/>
    <w:rsid w:val="00ED3562"/>
    <w:rsid w:val="00F0720F"/>
    <w:rsid w:val="00F17628"/>
    <w:rsid w:val="00F3057B"/>
    <w:rsid w:val="00F637F8"/>
    <w:rsid w:val="00F642A4"/>
    <w:rsid w:val="00F75015"/>
    <w:rsid w:val="00FB3D78"/>
    <w:rsid w:val="00FB3E80"/>
    <w:rsid w:val="00FE2931"/>
    <w:rsid w:val="082AC2EF"/>
    <w:rsid w:val="2BFC1D0E"/>
    <w:rsid w:val="5A9EA8DD"/>
    <w:rsid w:val="6881C3A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145CA"/>
  <w15:chartTrackingRefBased/>
  <w15:docId w15:val="{131AAB05-F328-4F5B-803D-A540B4DD1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1B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441BC"/>
    <w:rPr>
      <w:color w:val="0563C1" w:themeColor="hyperlink"/>
      <w:u w:val="single"/>
    </w:rPr>
  </w:style>
  <w:style w:type="paragraph" w:customStyle="1" w:styleId="Default">
    <w:name w:val="Default"/>
    <w:rsid w:val="008441BC"/>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8441BC"/>
    <w:rPr>
      <w:sz w:val="16"/>
      <w:szCs w:val="16"/>
    </w:rPr>
  </w:style>
  <w:style w:type="paragraph" w:styleId="CommentText">
    <w:name w:val="annotation text"/>
    <w:basedOn w:val="Normal"/>
    <w:link w:val="CommentTextChar"/>
    <w:uiPriority w:val="99"/>
    <w:unhideWhenUsed/>
    <w:rsid w:val="008441BC"/>
    <w:pPr>
      <w:spacing w:line="240" w:lineRule="auto"/>
    </w:pPr>
    <w:rPr>
      <w:sz w:val="20"/>
      <w:szCs w:val="20"/>
    </w:rPr>
  </w:style>
  <w:style w:type="character" w:customStyle="1" w:styleId="CommentTextChar">
    <w:name w:val="Comment Text Char"/>
    <w:basedOn w:val="DefaultParagraphFont"/>
    <w:link w:val="CommentText"/>
    <w:uiPriority w:val="99"/>
    <w:rsid w:val="008441BC"/>
    <w:rPr>
      <w:sz w:val="20"/>
      <w:szCs w:val="20"/>
    </w:rPr>
  </w:style>
  <w:style w:type="paragraph" w:styleId="CommentSubject">
    <w:name w:val="annotation subject"/>
    <w:basedOn w:val="CommentText"/>
    <w:next w:val="CommentText"/>
    <w:link w:val="CommentSubjectChar"/>
    <w:uiPriority w:val="99"/>
    <w:semiHidden/>
    <w:unhideWhenUsed/>
    <w:rsid w:val="008441BC"/>
    <w:rPr>
      <w:b/>
      <w:bCs/>
    </w:rPr>
  </w:style>
  <w:style w:type="character" w:customStyle="1" w:styleId="CommentSubjectChar">
    <w:name w:val="Comment Subject Char"/>
    <w:basedOn w:val="CommentTextChar"/>
    <w:link w:val="CommentSubject"/>
    <w:uiPriority w:val="99"/>
    <w:semiHidden/>
    <w:rsid w:val="008441BC"/>
    <w:rPr>
      <w:b/>
      <w:bCs/>
      <w:sz w:val="20"/>
      <w:szCs w:val="20"/>
    </w:rPr>
  </w:style>
  <w:style w:type="paragraph" w:styleId="Header">
    <w:name w:val="header"/>
    <w:basedOn w:val="Normal"/>
    <w:link w:val="HeaderChar"/>
    <w:uiPriority w:val="99"/>
    <w:unhideWhenUsed/>
    <w:rsid w:val="00844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8441BC"/>
  </w:style>
  <w:style w:type="paragraph" w:styleId="Footer">
    <w:name w:val="footer"/>
    <w:basedOn w:val="Normal"/>
    <w:link w:val="FooterChar"/>
    <w:uiPriority w:val="99"/>
    <w:unhideWhenUsed/>
    <w:rsid w:val="008441BC"/>
    <w:pPr>
      <w:tabs>
        <w:tab w:val="center" w:pos="4513"/>
        <w:tab w:val="right" w:pos="9026"/>
      </w:tabs>
      <w:spacing w:after="0" w:line="240" w:lineRule="auto"/>
    </w:pPr>
  </w:style>
  <w:style w:type="character" w:customStyle="1" w:styleId="FooterChar">
    <w:name w:val="Footer Char"/>
    <w:basedOn w:val="DefaultParagraphFont"/>
    <w:link w:val="Footer"/>
    <w:uiPriority w:val="99"/>
    <w:rsid w:val="008441BC"/>
  </w:style>
  <w:style w:type="character" w:styleId="UnresolvedMention">
    <w:name w:val="Unresolved Mention"/>
    <w:basedOn w:val="DefaultParagraphFont"/>
    <w:uiPriority w:val="99"/>
    <w:semiHidden/>
    <w:unhideWhenUsed/>
    <w:rsid w:val="00F0720F"/>
    <w:rPr>
      <w:color w:val="605E5C"/>
      <w:shd w:val="clear" w:color="auto" w:fill="E1DFDD"/>
    </w:rPr>
  </w:style>
  <w:style w:type="paragraph" w:styleId="ListParagraph">
    <w:name w:val="List Paragraph"/>
    <w:basedOn w:val="Normal"/>
    <w:uiPriority w:val="34"/>
    <w:qFormat/>
    <w:rsid w:val="00676015"/>
    <w:pPr>
      <w:ind w:left="720"/>
      <w:contextualSpacing/>
    </w:pPr>
  </w:style>
  <w:style w:type="character" w:styleId="FollowedHyperlink">
    <w:name w:val="FollowedHyperlink"/>
    <w:basedOn w:val="DefaultParagraphFont"/>
    <w:uiPriority w:val="99"/>
    <w:semiHidden/>
    <w:unhideWhenUsed/>
    <w:rsid w:val="00ED356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southderbyshiregovuk.sharepoint.com/sites/Connect_Hub/Shared%20Documents/Equality,%20Diversity%20and%20Inclusion/3%20Definitions%20to%20support%20the%20Equality%20Impact%20Assessment%20Forms.docx"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outhderbyshire.gov.uk/equality-diversity-and-inclusion/equality-data"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4b64805-e02b-4d2f-be38-87c7914f9153">
      <Terms xmlns="http://schemas.microsoft.com/office/infopath/2007/PartnerControls"/>
    </lcf76f155ced4ddcb4097134ff3c332f>
    <TaxCatchAll xmlns="88b5507d-3822-45d8-8673-3cda99208927" xsi:nil="true"/>
    <TimeSent_x002f_Received xmlns="94b64805-e02b-4d2f-be38-87c7914f9153" xsi:nil="true"/>
    <To xmlns="94b64805-e02b-4d2f-be38-87c7914f9153" xsi:nil="true"/>
    <From xmlns="94b64805-e02b-4d2f-be38-87c7914f915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E6CBEAC291F3B4ABD7C29FDACB4E08E" ma:contentTypeVersion="21" ma:contentTypeDescription="Create a new document." ma:contentTypeScope="" ma:versionID="506aa84f4c733aeab93367a1d506a97d">
  <xsd:schema xmlns:xsd="http://www.w3.org/2001/XMLSchema" xmlns:xs="http://www.w3.org/2001/XMLSchema" xmlns:p="http://schemas.microsoft.com/office/2006/metadata/properties" xmlns:ns2="94b64805-e02b-4d2f-be38-87c7914f9153" xmlns:ns3="88b5507d-3822-45d8-8673-3cda99208927" targetNamespace="http://schemas.microsoft.com/office/2006/metadata/properties" ma:root="true" ma:fieldsID="cf5b2834eac5a504ab735ff18a189ce5" ns2:_="" ns3:_="">
    <xsd:import namespace="94b64805-e02b-4d2f-be38-87c7914f9153"/>
    <xsd:import namespace="88b5507d-3822-45d8-8673-3cda99208927"/>
    <xsd:element name="properties">
      <xsd:complexType>
        <xsd:sequence>
          <xsd:element name="documentManagement">
            <xsd:complexType>
              <xsd:all>
                <xsd:element ref="ns2:MediaServiceMetadata" minOccurs="0"/>
                <xsd:element ref="ns2:MediaServiceFastMetadata" minOccurs="0"/>
                <xsd:element ref="ns2:From" minOccurs="0"/>
                <xsd:element ref="ns2:To" minOccurs="0"/>
                <xsd:element ref="ns2:TimeSent_x002f_Received"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64805-e02b-4d2f-be38-87c7914f91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rom" ma:index="10" nillable="true" ma:displayName="From" ma:description="From" ma:format="Dropdown" ma:internalName="From">
      <xsd:simpleType>
        <xsd:restriction base="dms:Text">
          <xsd:maxLength value="255"/>
        </xsd:restriction>
      </xsd:simpleType>
    </xsd:element>
    <xsd:element name="To" ma:index="11" nillable="true" ma:displayName="To" ma:description="To" ma:format="Dropdown" ma:internalName="To">
      <xsd:simpleType>
        <xsd:restriction base="dms:Text">
          <xsd:maxLength value="255"/>
        </xsd:restriction>
      </xsd:simpleType>
    </xsd:element>
    <xsd:element name="TimeSent_x002f_Received" ma:index="12" nillable="true" ma:displayName="Time Sent/Received" ma:description="Time Sent/Received" ma:format="DateOnly" ma:internalName="TimeSent_x002f_Received">
      <xsd:simpleType>
        <xsd:restriction base="dms:DateTime"/>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3dababa7-e7f2-428a-b2a8-7e941efaafd0"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b5507d-3822-45d8-8673-3cda9920892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d4f5d68-f007-41c3-a01d-3f466af1cd22}" ma:internalName="TaxCatchAll" ma:showField="CatchAllData" ma:web="88b5507d-3822-45d8-8673-3cda9920892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FC4F7B-7F53-4422-B6E6-8CD327617356}">
  <ds:schemaRefs>
    <ds:schemaRef ds:uri="http://schemas.microsoft.com/office/2006/metadata/properties"/>
    <ds:schemaRef ds:uri="http://schemas.microsoft.com/office/infopath/2007/PartnerControls"/>
    <ds:schemaRef ds:uri="90b9f27b-51d1-4be3-a571-fcbafea34dfc"/>
    <ds:schemaRef ds:uri="94b64805-e02b-4d2f-be38-87c7914f9153"/>
    <ds:schemaRef ds:uri="88b5507d-3822-45d8-8673-3cda99208927"/>
  </ds:schemaRefs>
</ds:datastoreItem>
</file>

<file path=customXml/itemProps2.xml><?xml version="1.0" encoding="utf-8"?>
<ds:datastoreItem xmlns:ds="http://schemas.openxmlformats.org/officeDocument/2006/customXml" ds:itemID="{26A977C4-0FF1-40E0-86E5-1F013177E567}">
  <ds:schemaRefs>
    <ds:schemaRef ds:uri="http://schemas.microsoft.com/sharepoint/v3/contenttype/forms"/>
  </ds:schemaRefs>
</ds:datastoreItem>
</file>

<file path=customXml/itemProps3.xml><?xml version="1.0" encoding="utf-8"?>
<ds:datastoreItem xmlns:ds="http://schemas.openxmlformats.org/officeDocument/2006/customXml" ds:itemID="{2A7F322A-EE56-4E4D-9DC5-EA226D878E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64805-e02b-4d2f-be38-87c7914f9153"/>
    <ds:schemaRef ds:uri="88b5507d-3822-45d8-8673-3cda99208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4BCCBC-DC46-4467-9E15-3B2FE6813D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949</Words>
  <Characters>5543</Characters>
  <Application>Microsoft Office Word</Application>
  <DocSecurity>0</DocSecurity>
  <Lines>231</Lines>
  <Paragraphs>118</Paragraphs>
  <ScaleCrop>false</ScaleCrop>
  <Company/>
  <LinksUpToDate>false</LinksUpToDate>
  <CharactersWithSpaces>6437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 B EIA</dc:title>
  <dc:subject/>
  <dc:creator>Clare Booth</dc:creator>
  <cp:keywords/>
  <dc:description/>
  <cp:lastModifiedBy>Tiegan Adcock</cp:lastModifiedBy>
  <cp:revision>3</cp:revision>
  <dcterms:created xsi:type="dcterms:W3CDTF">2026-03-30T09:51:00Z</dcterms:created>
  <dcterms:modified xsi:type="dcterms:W3CDTF">2026-03-30T12:35:00Z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0x010100AE6CBEAC291F3B4ABD7C29FDACB4E08E</vt:lpwstr>
  </property>
  <property fmtid="{D5CDD505-2E9C-101B-9397-08002B2CF9AE}" pid="3" name="_ExtendedDescription">
    <vt:lpwstr/>
  </property>
</Properties>
</file>