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56FB99" w14:textId="639F0625" w:rsidR="00DA7CB0" w:rsidRDefault="005B51FE">
      <w:pPr>
        <w:rPr>
          <w:rFonts w:ascii="Arial" w:hAnsi="Arial" w:cs="Arial"/>
          <w:u w:val="single"/>
        </w:rPr>
      </w:pPr>
      <w:r>
        <w:rPr>
          <w:rFonts w:ascii="Arial" w:hAnsi="Arial" w:cs="Arial"/>
          <w:u w:val="single"/>
        </w:rPr>
        <w:t xml:space="preserve">SOUTH DERBYSHIRE DISTRICT COUNCIL </w:t>
      </w:r>
    </w:p>
    <w:p w14:paraId="009A4C88" w14:textId="77777777" w:rsidR="00DA7CB0" w:rsidRDefault="00DA7CB0">
      <w:pPr>
        <w:rPr>
          <w:rFonts w:ascii="Arial" w:hAnsi="Arial" w:cs="Arial"/>
          <w:u w:val="single"/>
        </w:rPr>
      </w:pPr>
    </w:p>
    <w:p w14:paraId="1A978D48" w14:textId="6F62334D" w:rsidR="00DA7CB0" w:rsidRPr="00DA7CB0" w:rsidRDefault="00DA7CB0">
      <w:pPr>
        <w:rPr>
          <w:rFonts w:ascii="Arial" w:hAnsi="Arial" w:cs="Arial"/>
          <w:u w:val="single"/>
        </w:rPr>
      </w:pPr>
      <w:r w:rsidRPr="00DA7CB0">
        <w:rPr>
          <w:rFonts w:ascii="Arial" w:hAnsi="Arial" w:cs="Arial"/>
          <w:u w:val="single"/>
        </w:rPr>
        <w:t xml:space="preserve">SUBSIDY CONTROL DECLARATION FORM </w:t>
      </w:r>
    </w:p>
    <w:p w14:paraId="213B7A44" w14:textId="7D9561C4" w:rsidR="00DA7CB0" w:rsidRPr="00DA7CB0" w:rsidRDefault="00DA7CB0">
      <w:pPr>
        <w:rPr>
          <w:rFonts w:ascii="Arial" w:hAnsi="Arial" w:cs="Arial"/>
        </w:rPr>
      </w:pPr>
      <w:r w:rsidRPr="00DA7CB0">
        <w:rPr>
          <w:rFonts w:ascii="Arial" w:hAnsi="Arial" w:cs="Arial"/>
        </w:rPr>
        <w:t xml:space="preserve">Relief would be awarded as Minimum Financial Assistance (MFA) under section 36(1) of the Subsidy Control Act 2022. There is a maximum limit of £315,000 for subsidies awarded as MFA to any one entity over a three-year period. The applicant is the entity (i.e., any person, or groups under common control) that is engaged in an economic activity. The MFA financial threshold applies at company group level - a single economic actor could be the controlling interest in multiple separate businesses. Any MFA (or similar) subsidy awarded to the applicant will be relevant if the applicant wishes to apply, or has applied, for an MFA subsidy. </w:t>
      </w:r>
    </w:p>
    <w:p w14:paraId="641A70AC" w14:textId="5220EBA0" w:rsidR="00DA7CB0" w:rsidRPr="00DA7CB0" w:rsidRDefault="00DA7CB0">
      <w:pPr>
        <w:rPr>
          <w:rFonts w:ascii="Arial" w:hAnsi="Arial" w:cs="Arial"/>
        </w:rPr>
      </w:pPr>
      <w:r w:rsidRPr="00DA7CB0">
        <w:rPr>
          <w:rFonts w:ascii="Arial" w:hAnsi="Arial" w:cs="Arial"/>
        </w:rPr>
        <w:t>Please prove all assistance received from any public sector body in the current financial year (202</w:t>
      </w:r>
      <w:r w:rsidR="00457B0B">
        <w:rPr>
          <w:rFonts w:ascii="Arial" w:hAnsi="Arial" w:cs="Arial"/>
        </w:rPr>
        <w:t>4</w:t>
      </w:r>
      <w:r w:rsidRPr="00DA7CB0">
        <w:rPr>
          <w:rFonts w:ascii="Arial" w:hAnsi="Arial" w:cs="Arial"/>
        </w:rPr>
        <w:t>/2</w:t>
      </w:r>
      <w:r w:rsidR="00457B0B">
        <w:rPr>
          <w:rFonts w:ascii="Arial" w:hAnsi="Arial" w:cs="Arial"/>
        </w:rPr>
        <w:t>5</w:t>
      </w:r>
      <w:r w:rsidRPr="00DA7CB0">
        <w:rPr>
          <w:rFonts w:ascii="Arial" w:hAnsi="Arial" w:cs="Arial"/>
        </w:rPr>
        <w:t>) and the two previous financial years (202</w:t>
      </w:r>
      <w:r w:rsidR="00457B0B">
        <w:rPr>
          <w:rFonts w:ascii="Arial" w:hAnsi="Arial" w:cs="Arial"/>
        </w:rPr>
        <w:t>2</w:t>
      </w:r>
      <w:r w:rsidRPr="00DA7CB0">
        <w:rPr>
          <w:rFonts w:ascii="Arial" w:hAnsi="Arial" w:cs="Arial"/>
        </w:rPr>
        <w:t>/2</w:t>
      </w:r>
      <w:r w:rsidR="00457B0B">
        <w:rPr>
          <w:rFonts w:ascii="Arial" w:hAnsi="Arial" w:cs="Arial"/>
        </w:rPr>
        <w:t>3</w:t>
      </w:r>
      <w:r w:rsidRPr="00DA7CB0">
        <w:rPr>
          <w:rFonts w:ascii="Arial" w:hAnsi="Arial" w:cs="Arial"/>
        </w:rPr>
        <w:t xml:space="preserve"> and 202</w:t>
      </w:r>
      <w:r w:rsidR="00457B0B">
        <w:rPr>
          <w:rFonts w:ascii="Arial" w:hAnsi="Arial" w:cs="Arial"/>
        </w:rPr>
        <w:t>4</w:t>
      </w:r>
      <w:r w:rsidRPr="00DA7CB0">
        <w:rPr>
          <w:rFonts w:ascii="Arial" w:hAnsi="Arial" w:cs="Arial"/>
        </w:rPr>
        <w:t>/2</w:t>
      </w:r>
      <w:r w:rsidR="00457B0B">
        <w:rPr>
          <w:rFonts w:ascii="Arial" w:hAnsi="Arial" w:cs="Arial"/>
        </w:rPr>
        <w:t>5</w:t>
      </w:r>
      <w:r w:rsidRPr="00DA7CB0">
        <w:rPr>
          <w:rFonts w:ascii="Arial" w:hAnsi="Arial" w:cs="Arial"/>
        </w:rPr>
        <w:t xml:space="preserve">). </w:t>
      </w:r>
    </w:p>
    <w:p w14:paraId="0847F9C2" w14:textId="042DE2CB" w:rsidR="00DA7CB0" w:rsidRPr="00DA7CB0" w:rsidRDefault="00DA7CB0">
      <w:pPr>
        <w:rPr>
          <w:rFonts w:ascii="Arial" w:hAnsi="Arial" w:cs="Arial"/>
        </w:rPr>
      </w:pPr>
      <w:r w:rsidRPr="00DA7CB0">
        <w:rPr>
          <w:rFonts w:ascii="Arial" w:hAnsi="Arial" w:cs="Arial"/>
        </w:rPr>
        <w:t xml:space="preserve">Completed forms should be emailed to ctaxnndr@southderbyshire.gov.uk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DA7CB0" w:rsidRPr="00DA7CB0" w14:paraId="355E9018" w14:textId="77777777" w:rsidTr="00DA7CB0">
        <w:tc>
          <w:tcPr>
            <w:tcW w:w="1502" w:type="dxa"/>
          </w:tcPr>
          <w:p w14:paraId="27499E14" w14:textId="22B071BB" w:rsidR="00DA7CB0" w:rsidRPr="00DA7CB0" w:rsidRDefault="00DA7CB0">
            <w:pPr>
              <w:rPr>
                <w:rFonts w:ascii="Arial" w:hAnsi="Arial" w:cs="Arial"/>
              </w:rPr>
            </w:pPr>
            <w:r w:rsidRPr="00DA7CB0">
              <w:rPr>
                <w:rFonts w:ascii="Arial" w:hAnsi="Arial" w:cs="Arial"/>
              </w:rPr>
              <w:t>Date Received</w:t>
            </w:r>
          </w:p>
        </w:tc>
        <w:tc>
          <w:tcPr>
            <w:tcW w:w="1502" w:type="dxa"/>
          </w:tcPr>
          <w:p w14:paraId="4E422567" w14:textId="42DF1C85" w:rsidR="00DA7CB0" w:rsidRPr="00DA7CB0" w:rsidRDefault="00DA7CB0">
            <w:pPr>
              <w:rPr>
                <w:rFonts w:ascii="Arial" w:hAnsi="Arial" w:cs="Arial"/>
              </w:rPr>
            </w:pPr>
            <w:r w:rsidRPr="00DA7CB0">
              <w:rPr>
                <w:rFonts w:ascii="Arial" w:hAnsi="Arial" w:cs="Arial"/>
              </w:rPr>
              <w:t>Amount</w:t>
            </w:r>
          </w:p>
        </w:tc>
        <w:tc>
          <w:tcPr>
            <w:tcW w:w="1503" w:type="dxa"/>
          </w:tcPr>
          <w:p w14:paraId="5AA1CCD7" w14:textId="24139C14" w:rsidR="00DA7CB0" w:rsidRPr="00DA7CB0" w:rsidRDefault="00DA7CB0">
            <w:pPr>
              <w:rPr>
                <w:rFonts w:ascii="Arial" w:hAnsi="Arial" w:cs="Arial"/>
              </w:rPr>
            </w:pPr>
            <w:r w:rsidRPr="00DA7CB0">
              <w:rPr>
                <w:rFonts w:ascii="Arial" w:hAnsi="Arial" w:cs="Arial"/>
              </w:rPr>
              <w:t>Name of Support Scheme</w:t>
            </w:r>
          </w:p>
        </w:tc>
        <w:tc>
          <w:tcPr>
            <w:tcW w:w="1503" w:type="dxa"/>
          </w:tcPr>
          <w:p w14:paraId="0C3C2794" w14:textId="28D2FB4A" w:rsidR="00DA7CB0" w:rsidRPr="00DA7CB0" w:rsidRDefault="00DA7CB0">
            <w:pPr>
              <w:rPr>
                <w:rFonts w:ascii="Arial" w:hAnsi="Arial" w:cs="Arial"/>
              </w:rPr>
            </w:pPr>
            <w:r w:rsidRPr="00DA7CB0">
              <w:rPr>
                <w:rFonts w:ascii="Arial" w:hAnsi="Arial" w:cs="Arial"/>
              </w:rPr>
              <w:t>Type of Assistance (Tax Relief, Grant, Business Rates Relief)</w:t>
            </w:r>
          </w:p>
        </w:tc>
        <w:tc>
          <w:tcPr>
            <w:tcW w:w="1503" w:type="dxa"/>
          </w:tcPr>
          <w:p w14:paraId="7AC71993" w14:textId="2652F8D9" w:rsidR="00DA7CB0" w:rsidRPr="00DA7CB0" w:rsidRDefault="00DA7CB0">
            <w:pPr>
              <w:rPr>
                <w:rFonts w:ascii="Arial" w:hAnsi="Arial" w:cs="Arial"/>
              </w:rPr>
            </w:pPr>
            <w:r w:rsidRPr="00DA7CB0">
              <w:rPr>
                <w:rFonts w:ascii="Arial" w:hAnsi="Arial" w:cs="Arial"/>
              </w:rPr>
              <w:t>Name of Public Sector body providing support</w:t>
            </w:r>
          </w:p>
        </w:tc>
        <w:tc>
          <w:tcPr>
            <w:tcW w:w="1503" w:type="dxa"/>
          </w:tcPr>
          <w:p w14:paraId="432D212D" w14:textId="1344619F" w:rsidR="00DA7CB0" w:rsidRPr="00DA7CB0" w:rsidRDefault="00DA7CB0">
            <w:pPr>
              <w:rPr>
                <w:rFonts w:ascii="Arial" w:hAnsi="Arial" w:cs="Arial"/>
              </w:rPr>
            </w:pPr>
            <w:r w:rsidRPr="00DA7CB0">
              <w:rPr>
                <w:rFonts w:ascii="Arial" w:hAnsi="Arial" w:cs="Arial"/>
              </w:rPr>
              <w:t>Business sector of the Entity (business applying)</w:t>
            </w:r>
          </w:p>
        </w:tc>
      </w:tr>
      <w:tr w:rsidR="00DA7CB0" w:rsidRPr="00DA7CB0" w14:paraId="42924B93" w14:textId="77777777" w:rsidTr="00DA7CB0">
        <w:tc>
          <w:tcPr>
            <w:tcW w:w="1502" w:type="dxa"/>
          </w:tcPr>
          <w:p w14:paraId="0169A27B" w14:textId="77777777" w:rsidR="00DA7CB0" w:rsidRDefault="00DA7CB0">
            <w:pPr>
              <w:rPr>
                <w:rFonts w:ascii="Arial" w:hAnsi="Arial" w:cs="Arial"/>
              </w:rPr>
            </w:pPr>
          </w:p>
          <w:p w14:paraId="07CAACE8" w14:textId="77777777" w:rsidR="00DA7CB0" w:rsidRPr="00DA7CB0" w:rsidRDefault="00DA7CB0">
            <w:pPr>
              <w:rPr>
                <w:rFonts w:ascii="Arial" w:hAnsi="Arial" w:cs="Arial"/>
              </w:rPr>
            </w:pPr>
          </w:p>
        </w:tc>
        <w:tc>
          <w:tcPr>
            <w:tcW w:w="1502" w:type="dxa"/>
          </w:tcPr>
          <w:p w14:paraId="0557FF00" w14:textId="77777777" w:rsidR="00DA7CB0" w:rsidRPr="00DA7CB0" w:rsidRDefault="00DA7CB0">
            <w:pPr>
              <w:rPr>
                <w:rFonts w:ascii="Arial" w:hAnsi="Arial" w:cs="Arial"/>
              </w:rPr>
            </w:pPr>
          </w:p>
        </w:tc>
        <w:tc>
          <w:tcPr>
            <w:tcW w:w="1503" w:type="dxa"/>
          </w:tcPr>
          <w:p w14:paraId="1BDE57C1" w14:textId="77777777" w:rsidR="00DA7CB0" w:rsidRPr="00DA7CB0" w:rsidRDefault="00DA7CB0">
            <w:pPr>
              <w:rPr>
                <w:rFonts w:ascii="Arial" w:hAnsi="Arial" w:cs="Arial"/>
              </w:rPr>
            </w:pPr>
          </w:p>
        </w:tc>
        <w:tc>
          <w:tcPr>
            <w:tcW w:w="1503" w:type="dxa"/>
          </w:tcPr>
          <w:p w14:paraId="3BD935CB" w14:textId="77777777" w:rsidR="00DA7CB0" w:rsidRPr="00DA7CB0" w:rsidRDefault="00DA7CB0">
            <w:pPr>
              <w:rPr>
                <w:rFonts w:ascii="Arial" w:hAnsi="Arial" w:cs="Arial"/>
              </w:rPr>
            </w:pPr>
          </w:p>
        </w:tc>
        <w:tc>
          <w:tcPr>
            <w:tcW w:w="1503" w:type="dxa"/>
          </w:tcPr>
          <w:p w14:paraId="16F18CCF" w14:textId="77777777" w:rsidR="00DA7CB0" w:rsidRPr="00DA7CB0" w:rsidRDefault="00DA7CB0">
            <w:pPr>
              <w:rPr>
                <w:rFonts w:ascii="Arial" w:hAnsi="Arial" w:cs="Arial"/>
              </w:rPr>
            </w:pPr>
          </w:p>
        </w:tc>
        <w:tc>
          <w:tcPr>
            <w:tcW w:w="1503" w:type="dxa"/>
          </w:tcPr>
          <w:p w14:paraId="4BB38F6E" w14:textId="77777777" w:rsidR="00DA7CB0" w:rsidRPr="00DA7CB0" w:rsidRDefault="00DA7CB0">
            <w:pPr>
              <w:rPr>
                <w:rFonts w:ascii="Arial" w:hAnsi="Arial" w:cs="Arial"/>
              </w:rPr>
            </w:pPr>
          </w:p>
        </w:tc>
      </w:tr>
      <w:tr w:rsidR="00DA7CB0" w:rsidRPr="00DA7CB0" w14:paraId="0539A0D8" w14:textId="77777777" w:rsidTr="00DA7CB0">
        <w:tc>
          <w:tcPr>
            <w:tcW w:w="1502" w:type="dxa"/>
          </w:tcPr>
          <w:p w14:paraId="0AF5A2B3" w14:textId="77777777" w:rsidR="00DA7CB0" w:rsidRDefault="00DA7CB0">
            <w:pPr>
              <w:rPr>
                <w:rFonts w:ascii="Arial" w:hAnsi="Arial" w:cs="Arial"/>
              </w:rPr>
            </w:pPr>
          </w:p>
          <w:p w14:paraId="016A0D5D" w14:textId="77777777" w:rsidR="00DA7CB0" w:rsidRPr="00DA7CB0" w:rsidRDefault="00DA7CB0">
            <w:pPr>
              <w:rPr>
                <w:rFonts w:ascii="Arial" w:hAnsi="Arial" w:cs="Arial"/>
              </w:rPr>
            </w:pPr>
          </w:p>
        </w:tc>
        <w:tc>
          <w:tcPr>
            <w:tcW w:w="1502" w:type="dxa"/>
          </w:tcPr>
          <w:p w14:paraId="5C8F5CC9" w14:textId="77777777" w:rsidR="00DA7CB0" w:rsidRPr="00DA7CB0" w:rsidRDefault="00DA7CB0">
            <w:pPr>
              <w:rPr>
                <w:rFonts w:ascii="Arial" w:hAnsi="Arial" w:cs="Arial"/>
              </w:rPr>
            </w:pPr>
          </w:p>
        </w:tc>
        <w:tc>
          <w:tcPr>
            <w:tcW w:w="1503" w:type="dxa"/>
          </w:tcPr>
          <w:p w14:paraId="02E7671D" w14:textId="77777777" w:rsidR="00DA7CB0" w:rsidRPr="00DA7CB0" w:rsidRDefault="00DA7CB0">
            <w:pPr>
              <w:rPr>
                <w:rFonts w:ascii="Arial" w:hAnsi="Arial" w:cs="Arial"/>
              </w:rPr>
            </w:pPr>
          </w:p>
        </w:tc>
        <w:tc>
          <w:tcPr>
            <w:tcW w:w="1503" w:type="dxa"/>
          </w:tcPr>
          <w:p w14:paraId="026B652F" w14:textId="77777777" w:rsidR="00DA7CB0" w:rsidRPr="00DA7CB0" w:rsidRDefault="00DA7CB0">
            <w:pPr>
              <w:rPr>
                <w:rFonts w:ascii="Arial" w:hAnsi="Arial" w:cs="Arial"/>
              </w:rPr>
            </w:pPr>
          </w:p>
        </w:tc>
        <w:tc>
          <w:tcPr>
            <w:tcW w:w="1503" w:type="dxa"/>
          </w:tcPr>
          <w:p w14:paraId="6D155E8B" w14:textId="77777777" w:rsidR="00DA7CB0" w:rsidRPr="00DA7CB0" w:rsidRDefault="00DA7CB0">
            <w:pPr>
              <w:rPr>
                <w:rFonts w:ascii="Arial" w:hAnsi="Arial" w:cs="Arial"/>
              </w:rPr>
            </w:pPr>
          </w:p>
        </w:tc>
        <w:tc>
          <w:tcPr>
            <w:tcW w:w="1503" w:type="dxa"/>
          </w:tcPr>
          <w:p w14:paraId="67D8DA3F" w14:textId="77777777" w:rsidR="00DA7CB0" w:rsidRPr="00DA7CB0" w:rsidRDefault="00DA7CB0">
            <w:pPr>
              <w:rPr>
                <w:rFonts w:ascii="Arial" w:hAnsi="Arial" w:cs="Arial"/>
              </w:rPr>
            </w:pPr>
          </w:p>
        </w:tc>
      </w:tr>
      <w:tr w:rsidR="00DA7CB0" w:rsidRPr="00DA7CB0" w14:paraId="7FA86399" w14:textId="77777777" w:rsidTr="00DA7CB0">
        <w:tc>
          <w:tcPr>
            <w:tcW w:w="1502" w:type="dxa"/>
          </w:tcPr>
          <w:p w14:paraId="2A1AAC6A" w14:textId="77777777" w:rsidR="00DA7CB0" w:rsidRDefault="00DA7CB0">
            <w:pPr>
              <w:rPr>
                <w:rFonts w:ascii="Arial" w:hAnsi="Arial" w:cs="Arial"/>
              </w:rPr>
            </w:pPr>
          </w:p>
          <w:p w14:paraId="0EDC3EE9" w14:textId="77777777" w:rsidR="00DA7CB0" w:rsidRPr="00DA7CB0" w:rsidRDefault="00DA7CB0">
            <w:pPr>
              <w:rPr>
                <w:rFonts w:ascii="Arial" w:hAnsi="Arial" w:cs="Arial"/>
              </w:rPr>
            </w:pPr>
          </w:p>
        </w:tc>
        <w:tc>
          <w:tcPr>
            <w:tcW w:w="1502" w:type="dxa"/>
          </w:tcPr>
          <w:p w14:paraId="32662C37" w14:textId="77777777" w:rsidR="00DA7CB0" w:rsidRPr="00DA7CB0" w:rsidRDefault="00DA7CB0">
            <w:pPr>
              <w:rPr>
                <w:rFonts w:ascii="Arial" w:hAnsi="Arial" w:cs="Arial"/>
              </w:rPr>
            </w:pPr>
          </w:p>
        </w:tc>
        <w:tc>
          <w:tcPr>
            <w:tcW w:w="1503" w:type="dxa"/>
          </w:tcPr>
          <w:p w14:paraId="14BAFCF8" w14:textId="77777777" w:rsidR="00DA7CB0" w:rsidRPr="00DA7CB0" w:rsidRDefault="00DA7CB0">
            <w:pPr>
              <w:rPr>
                <w:rFonts w:ascii="Arial" w:hAnsi="Arial" w:cs="Arial"/>
              </w:rPr>
            </w:pPr>
          </w:p>
        </w:tc>
        <w:tc>
          <w:tcPr>
            <w:tcW w:w="1503" w:type="dxa"/>
          </w:tcPr>
          <w:p w14:paraId="64877867" w14:textId="77777777" w:rsidR="00DA7CB0" w:rsidRPr="00DA7CB0" w:rsidRDefault="00DA7CB0">
            <w:pPr>
              <w:rPr>
                <w:rFonts w:ascii="Arial" w:hAnsi="Arial" w:cs="Arial"/>
              </w:rPr>
            </w:pPr>
          </w:p>
        </w:tc>
        <w:tc>
          <w:tcPr>
            <w:tcW w:w="1503" w:type="dxa"/>
          </w:tcPr>
          <w:p w14:paraId="3C22FE1B" w14:textId="77777777" w:rsidR="00DA7CB0" w:rsidRPr="00DA7CB0" w:rsidRDefault="00DA7CB0">
            <w:pPr>
              <w:rPr>
                <w:rFonts w:ascii="Arial" w:hAnsi="Arial" w:cs="Arial"/>
              </w:rPr>
            </w:pPr>
          </w:p>
        </w:tc>
        <w:tc>
          <w:tcPr>
            <w:tcW w:w="1503" w:type="dxa"/>
          </w:tcPr>
          <w:p w14:paraId="257B20DC" w14:textId="77777777" w:rsidR="00DA7CB0" w:rsidRPr="00DA7CB0" w:rsidRDefault="00DA7CB0">
            <w:pPr>
              <w:rPr>
                <w:rFonts w:ascii="Arial" w:hAnsi="Arial" w:cs="Arial"/>
              </w:rPr>
            </w:pPr>
          </w:p>
        </w:tc>
      </w:tr>
      <w:tr w:rsidR="00DA7CB0" w:rsidRPr="00DA7CB0" w14:paraId="4ED11F36" w14:textId="77777777" w:rsidTr="00DA7CB0">
        <w:tc>
          <w:tcPr>
            <w:tcW w:w="1502" w:type="dxa"/>
          </w:tcPr>
          <w:p w14:paraId="48492F14" w14:textId="77777777" w:rsidR="00DA7CB0" w:rsidRDefault="00DA7CB0">
            <w:pPr>
              <w:rPr>
                <w:rFonts w:ascii="Arial" w:hAnsi="Arial" w:cs="Arial"/>
              </w:rPr>
            </w:pPr>
          </w:p>
          <w:p w14:paraId="7A01CFF3" w14:textId="77777777" w:rsidR="00DA7CB0" w:rsidRPr="00DA7CB0" w:rsidRDefault="00DA7CB0">
            <w:pPr>
              <w:rPr>
                <w:rFonts w:ascii="Arial" w:hAnsi="Arial" w:cs="Arial"/>
              </w:rPr>
            </w:pPr>
          </w:p>
        </w:tc>
        <w:tc>
          <w:tcPr>
            <w:tcW w:w="1502" w:type="dxa"/>
          </w:tcPr>
          <w:p w14:paraId="3293A8B8" w14:textId="77777777" w:rsidR="00DA7CB0" w:rsidRPr="00DA7CB0" w:rsidRDefault="00DA7CB0">
            <w:pPr>
              <w:rPr>
                <w:rFonts w:ascii="Arial" w:hAnsi="Arial" w:cs="Arial"/>
              </w:rPr>
            </w:pPr>
          </w:p>
        </w:tc>
        <w:tc>
          <w:tcPr>
            <w:tcW w:w="1503" w:type="dxa"/>
          </w:tcPr>
          <w:p w14:paraId="65BC7608" w14:textId="77777777" w:rsidR="00DA7CB0" w:rsidRPr="00DA7CB0" w:rsidRDefault="00DA7CB0">
            <w:pPr>
              <w:rPr>
                <w:rFonts w:ascii="Arial" w:hAnsi="Arial" w:cs="Arial"/>
              </w:rPr>
            </w:pPr>
          </w:p>
        </w:tc>
        <w:tc>
          <w:tcPr>
            <w:tcW w:w="1503" w:type="dxa"/>
          </w:tcPr>
          <w:p w14:paraId="0A08ECEC" w14:textId="77777777" w:rsidR="00DA7CB0" w:rsidRPr="00DA7CB0" w:rsidRDefault="00DA7CB0">
            <w:pPr>
              <w:rPr>
                <w:rFonts w:ascii="Arial" w:hAnsi="Arial" w:cs="Arial"/>
              </w:rPr>
            </w:pPr>
          </w:p>
        </w:tc>
        <w:tc>
          <w:tcPr>
            <w:tcW w:w="1503" w:type="dxa"/>
          </w:tcPr>
          <w:p w14:paraId="1375CF50" w14:textId="77777777" w:rsidR="00DA7CB0" w:rsidRPr="00DA7CB0" w:rsidRDefault="00DA7CB0">
            <w:pPr>
              <w:rPr>
                <w:rFonts w:ascii="Arial" w:hAnsi="Arial" w:cs="Arial"/>
              </w:rPr>
            </w:pPr>
          </w:p>
        </w:tc>
        <w:tc>
          <w:tcPr>
            <w:tcW w:w="1503" w:type="dxa"/>
          </w:tcPr>
          <w:p w14:paraId="299EDEAB" w14:textId="77777777" w:rsidR="00DA7CB0" w:rsidRPr="00DA7CB0" w:rsidRDefault="00DA7CB0">
            <w:pPr>
              <w:rPr>
                <w:rFonts w:ascii="Arial" w:hAnsi="Arial" w:cs="Arial"/>
              </w:rPr>
            </w:pPr>
          </w:p>
        </w:tc>
      </w:tr>
      <w:tr w:rsidR="00DA7CB0" w:rsidRPr="00DA7CB0" w14:paraId="55045DD5" w14:textId="77777777" w:rsidTr="00DA7CB0">
        <w:tc>
          <w:tcPr>
            <w:tcW w:w="1502" w:type="dxa"/>
          </w:tcPr>
          <w:p w14:paraId="24B5D389" w14:textId="77777777" w:rsidR="00DA7CB0" w:rsidRDefault="00DA7CB0">
            <w:pPr>
              <w:rPr>
                <w:rFonts w:ascii="Arial" w:hAnsi="Arial" w:cs="Arial"/>
              </w:rPr>
            </w:pPr>
          </w:p>
          <w:p w14:paraId="47A73355" w14:textId="77777777" w:rsidR="00DA7CB0" w:rsidRPr="00DA7CB0" w:rsidRDefault="00DA7CB0">
            <w:pPr>
              <w:rPr>
                <w:rFonts w:ascii="Arial" w:hAnsi="Arial" w:cs="Arial"/>
              </w:rPr>
            </w:pPr>
          </w:p>
        </w:tc>
        <w:tc>
          <w:tcPr>
            <w:tcW w:w="1502" w:type="dxa"/>
          </w:tcPr>
          <w:p w14:paraId="7469201D" w14:textId="77777777" w:rsidR="00DA7CB0" w:rsidRPr="00DA7CB0" w:rsidRDefault="00DA7CB0">
            <w:pPr>
              <w:rPr>
                <w:rFonts w:ascii="Arial" w:hAnsi="Arial" w:cs="Arial"/>
              </w:rPr>
            </w:pPr>
          </w:p>
        </w:tc>
        <w:tc>
          <w:tcPr>
            <w:tcW w:w="1503" w:type="dxa"/>
          </w:tcPr>
          <w:p w14:paraId="0001E962" w14:textId="77777777" w:rsidR="00DA7CB0" w:rsidRPr="00DA7CB0" w:rsidRDefault="00DA7CB0">
            <w:pPr>
              <w:rPr>
                <w:rFonts w:ascii="Arial" w:hAnsi="Arial" w:cs="Arial"/>
              </w:rPr>
            </w:pPr>
          </w:p>
        </w:tc>
        <w:tc>
          <w:tcPr>
            <w:tcW w:w="1503" w:type="dxa"/>
          </w:tcPr>
          <w:p w14:paraId="6462F6FE" w14:textId="77777777" w:rsidR="00DA7CB0" w:rsidRPr="00DA7CB0" w:rsidRDefault="00DA7CB0">
            <w:pPr>
              <w:rPr>
                <w:rFonts w:ascii="Arial" w:hAnsi="Arial" w:cs="Arial"/>
              </w:rPr>
            </w:pPr>
          </w:p>
        </w:tc>
        <w:tc>
          <w:tcPr>
            <w:tcW w:w="1503" w:type="dxa"/>
          </w:tcPr>
          <w:p w14:paraId="43AA566D" w14:textId="77777777" w:rsidR="00DA7CB0" w:rsidRPr="00DA7CB0" w:rsidRDefault="00DA7CB0">
            <w:pPr>
              <w:rPr>
                <w:rFonts w:ascii="Arial" w:hAnsi="Arial" w:cs="Arial"/>
              </w:rPr>
            </w:pPr>
          </w:p>
        </w:tc>
        <w:tc>
          <w:tcPr>
            <w:tcW w:w="1503" w:type="dxa"/>
          </w:tcPr>
          <w:p w14:paraId="78C2675D" w14:textId="77777777" w:rsidR="00DA7CB0" w:rsidRPr="00DA7CB0" w:rsidRDefault="00DA7CB0">
            <w:pPr>
              <w:rPr>
                <w:rFonts w:ascii="Arial" w:hAnsi="Arial" w:cs="Arial"/>
              </w:rPr>
            </w:pPr>
          </w:p>
        </w:tc>
      </w:tr>
    </w:tbl>
    <w:p w14:paraId="14EB2BB9" w14:textId="77777777" w:rsidR="00DA7CB0" w:rsidRPr="00DA7CB0" w:rsidRDefault="00DA7CB0">
      <w:pPr>
        <w:rPr>
          <w:rFonts w:ascii="Arial" w:hAnsi="Arial" w:cs="Arial"/>
        </w:rPr>
      </w:pPr>
    </w:p>
    <w:p w14:paraId="74BA0C56" w14:textId="14FEE258" w:rsidR="00DA7CB0" w:rsidRPr="00DA7CB0" w:rsidRDefault="00DA7CB0">
      <w:pPr>
        <w:rPr>
          <w:rFonts w:ascii="Arial" w:hAnsi="Arial" w:cs="Arial"/>
        </w:rPr>
      </w:pPr>
      <w:r w:rsidRPr="00DA7CB0">
        <w:rPr>
          <w:rFonts w:ascii="Arial" w:hAnsi="Arial" w:cs="Arial"/>
          <w:b/>
          <w:bCs/>
        </w:rPr>
        <w:t>A written record of the amount and date(s) of any MFA received should be retained for at least three years from the date it was awarded</w:t>
      </w:r>
      <w:r w:rsidRPr="00DA7CB0">
        <w:rPr>
          <w:rFonts w:ascii="Arial" w:hAnsi="Arial" w:cs="Arial"/>
        </w:rPr>
        <w:t>.</w:t>
      </w:r>
    </w:p>
    <w:p w14:paraId="2CD2B280" w14:textId="77777777" w:rsidR="00DA7CB0" w:rsidRPr="00DA7CB0" w:rsidRDefault="00DA7CB0">
      <w:pPr>
        <w:rPr>
          <w:rFonts w:ascii="Arial" w:hAnsi="Arial" w:cs="Arial"/>
        </w:rPr>
      </w:pPr>
      <w:r w:rsidRPr="00DA7CB0">
        <w:rPr>
          <w:rFonts w:ascii="Arial" w:hAnsi="Arial" w:cs="Arial"/>
        </w:rPr>
        <w:t>Declaration:</w:t>
      </w:r>
    </w:p>
    <w:p w14:paraId="053C8999" w14:textId="77777777" w:rsidR="00DA7CB0" w:rsidRPr="00DA7CB0" w:rsidRDefault="00DA7CB0">
      <w:pPr>
        <w:rPr>
          <w:rFonts w:ascii="Arial" w:hAnsi="Arial" w:cs="Arial"/>
        </w:rPr>
      </w:pPr>
      <w:r w:rsidRPr="00DA7CB0">
        <w:rPr>
          <w:rFonts w:ascii="Arial" w:hAnsi="Arial" w:cs="Arial"/>
        </w:rPr>
        <w:t xml:space="preserve">I confirm that the information I have provided above is complete and accurate. I understand that failure to disclose relevant information may lead to a requirement to refund the value of the subsidy provided plus interest from the date that the subsidy was received. </w:t>
      </w:r>
    </w:p>
    <w:p w14:paraId="45FA9A77" w14:textId="77777777" w:rsidR="00DA7CB0" w:rsidRPr="00DA7CB0" w:rsidRDefault="00DA7CB0">
      <w:pPr>
        <w:rPr>
          <w:rFonts w:ascii="Arial" w:hAnsi="Arial" w:cs="Arial"/>
        </w:rPr>
      </w:pPr>
      <w:r w:rsidRPr="00DA7CB0">
        <w:rPr>
          <w:rFonts w:ascii="Arial" w:hAnsi="Arial" w:cs="Arial"/>
        </w:rPr>
        <w:t xml:space="preserve">Signed: </w:t>
      </w:r>
    </w:p>
    <w:p w14:paraId="5F5BF8EF" w14:textId="77777777" w:rsidR="00DA7CB0" w:rsidRPr="00DA7CB0" w:rsidRDefault="00DA7CB0">
      <w:pPr>
        <w:rPr>
          <w:rFonts w:ascii="Arial" w:hAnsi="Arial" w:cs="Arial"/>
        </w:rPr>
      </w:pPr>
      <w:r w:rsidRPr="00DA7CB0">
        <w:rPr>
          <w:rFonts w:ascii="Arial" w:hAnsi="Arial" w:cs="Arial"/>
        </w:rPr>
        <w:t xml:space="preserve">Date: </w:t>
      </w:r>
    </w:p>
    <w:p w14:paraId="03047DEF" w14:textId="77777777" w:rsidR="00DA7CB0" w:rsidRPr="00DA7CB0" w:rsidRDefault="00DA7CB0">
      <w:pPr>
        <w:rPr>
          <w:rFonts w:ascii="Arial" w:hAnsi="Arial" w:cs="Arial"/>
        </w:rPr>
      </w:pPr>
      <w:r w:rsidRPr="00DA7CB0">
        <w:rPr>
          <w:rFonts w:ascii="Arial" w:hAnsi="Arial" w:cs="Arial"/>
        </w:rPr>
        <w:t xml:space="preserve">Print Name: </w:t>
      </w:r>
    </w:p>
    <w:p w14:paraId="1FBB04AF" w14:textId="77777777" w:rsidR="00DA7CB0" w:rsidRPr="00DA7CB0" w:rsidRDefault="00DA7CB0">
      <w:pPr>
        <w:rPr>
          <w:rFonts w:ascii="Arial" w:hAnsi="Arial" w:cs="Arial"/>
        </w:rPr>
      </w:pPr>
      <w:r w:rsidRPr="00DA7CB0">
        <w:rPr>
          <w:rFonts w:ascii="Arial" w:hAnsi="Arial" w:cs="Arial"/>
        </w:rPr>
        <w:t xml:space="preserve">Position within business: </w:t>
      </w:r>
    </w:p>
    <w:p w14:paraId="0E5BD845" w14:textId="66D49390" w:rsidR="004E2B4D" w:rsidRPr="00DA7CB0" w:rsidRDefault="00DA7CB0">
      <w:pPr>
        <w:rPr>
          <w:rFonts w:ascii="Arial" w:hAnsi="Arial" w:cs="Arial"/>
        </w:rPr>
      </w:pPr>
      <w:r w:rsidRPr="00DA7CB0">
        <w:rPr>
          <w:rFonts w:ascii="Arial" w:hAnsi="Arial" w:cs="Arial"/>
        </w:rPr>
        <w:t>Business Rates Account number:</w:t>
      </w:r>
    </w:p>
    <w:sectPr w:rsidR="004E2B4D" w:rsidRPr="00DA7C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CB0"/>
    <w:rsid w:val="00350336"/>
    <w:rsid w:val="00457B0B"/>
    <w:rsid w:val="004E2B4D"/>
    <w:rsid w:val="005B51FE"/>
    <w:rsid w:val="0060399D"/>
    <w:rsid w:val="00DA7C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099B4"/>
  <w15:chartTrackingRefBased/>
  <w15:docId w15:val="{B4677BE8-EFD8-453C-8503-A020EA270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Woolley</dc:creator>
  <cp:keywords/>
  <dc:description/>
  <cp:lastModifiedBy>Elaine Woolley</cp:lastModifiedBy>
  <cp:revision>3</cp:revision>
  <dcterms:created xsi:type="dcterms:W3CDTF">2023-10-06T13:22:00Z</dcterms:created>
  <dcterms:modified xsi:type="dcterms:W3CDTF">2024-12-04T13:06:00Z</dcterms:modified>
</cp:coreProperties>
</file>